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BDB" w:rsidRDefault="00D50A75">
      <w:pPr>
        <w:pStyle w:val="ad"/>
        <w:spacing w:line="500" w:lineRule="exact"/>
        <w:jc w:val="center"/>
      </w:pPr>
      <w:r>
        <w:rPr>
          <w:rFonts w:hint="eastAsia"/>
          <w:b/>
          <w:sz w:val="28"/>
          <w:szCs w:val="28"/>
        </w:rPr>
        <w:t>臺北市立大學</w:t>
      </w:r>
      <w:r w:rsidR="000A5D8A">
        <w:rPr>
          <w:b/>
          <w:sz w:val="28"/>
          <w:szCs w:val="28"/>
        </w:rPr>
        <w:t>「</w:t>
      </w:r>
      <w:proofErr w:type="gramStart"/>
      <w:r w:rsidRPr="00C063A0">
        <w:rPr>
          <w:sz w:val="28"/>
          <w:szCs w:val="28"/>
        </w:rPr>
        <w:t>○○○</w:t>
      </w:r>
      <w:r w:rsidR="000A5D8A">
        <w:rPr>
          <w:b/>
          <w:sz w:val="28"/>
          <w:szCs w:val="28"/>
        </w:rPr>
        <w:t>案名</w:t>
      </w:r>
      <w:proofErr w:type="gramEnd"/>
      <w:r w:rsidR="000A5D8A">
        <w:rPr>
          <w:b/>
          <w:sz w:val="28"/>
          <w:szCs w:val="28"/>
        </w:rPr>
        <w:t>」(案號：</w:t>
      </w:r>
      <w:r w:rsidRPr="00C063A0">
        <w:rPr>
          <w:sz w:val="28"/>
          <w:szCs w:val="28"/>
        </w:rPr>
        <w:t>○○○</w:t>
      </w:r>
      <w:r w:rsidR="000A5D8A">
        <w:rPr>
          <w:b/>
          <w:sz w:val="28"/>
          <w:szCs w:val="28"/>
        </w:rPr>
        <w:t>)</w:t>
      </w:r>
    </w:p>
    <w:p w:rsidR="00C11BDB" w:rsidRDefault="000A5D8A" w:rsidP="00C063A0">
      <w:pPr>
        <w:pStyle w:val="ad"/>
        <w:spacing w:line="500" w:lineRule="exact"/>
        <w:jc w:val="center"/>
      </w:pPr>
      <w:r>
        <w:rPr>
          <w:b/>
          <w:spacing w:val="-10"/>
          <w:sz w:val="28"/>
          <w:szCs w:val="28"/>
        </w:rPr>
        <w:t>評選委員</w:t>
      </w:r>
      <w:proofErr w:type="gramStart"/>
      <w:r>
        <w:rPr>
          <w:b/>
          <w:spacing w:val="-10"/>
          <w:sz w:val="28"/>
          <w:szCs w:val="28"/>
        </w:rPr>
        <w:t>會議會議</w:t>
      </w:r>
      <w:proofErr w:type="gramEnd"/>
      <w:r>
        <w:rPr>
          <w:b/>
          <w:spacing w:val="-10"/>
          <w:sz w:val="28"/>
          <w:szCs w:val="28"/>
        </w:rPr>
        <w:t>紀錄-密件(</w:t>
      </w:r>
      <w:r>
        <w:rPr>
          <w:spacing w:val="-10"/>
        </w:rPr>
        <w:t>評選出優勝廠商或廢標後解密</w:t>
      </w:r>
      <w:r>
        <w:rPr>
          <w:b/>
          <w:spacing w:val="-10"/>
          <w:sz w:val="28"/>
          <w:szCs w:val="28"/>
        </w:rPr>
        <w:t>)</w:t>
      </w:r>
    </w:p>
    <w:p w:rsidR="00C11BDB" w:rsidRPr="00C063A0" w:rsidRDefault="002E5031">
      <w:pPr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會議</w:t>
      </w:r>
      <w:r w:rsidR="000A5D8A" w:rsidRPr="00C063A0">
        <w:rPr>
          <w:rFonts w:ascii="標楷體" w:hAnsi="標楷體"/>
          <w:sz w:val="28"/>
          <w:szCs w:val="28"/>
        </w:rPr>
        <w:t>時間：○○○年○○月○○○日○午○時○分</w:t>
      </w:r>
    </w:p>
    <w:p w:rsidR="00C11BDB" w:rsidRPr="00C063A0" w:rsidRDefault="002E5031">
      <w:pPr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會議</w:t>
      </w:r>
      <w:r w:rsidR="000A5D8A" w:rsidRPr="00C063A0">
        <w:rPr>
          <w:rFonts w:ascii="標楷體" w:hAnsi="標楷體"/>
          <w:sz w:val="28"/>
          <w:szCs w:val="28"/>
        </w:rPr>
        <w:t>地點：本機關○樓第○會議室</w:t>
      </w:r>
    </w:p>
    <w:p w:rsidR="00C11BDB" w:rsidRPr="00C063A0" w:rsidRDefault="002E5031">
      <w:pPr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主　　席</w:t>
      </w:r>
      <w:r w:rsidR="000A5D8A" w:rsidRPr="00C063A0">
        <w:rPr>
          <w:rFonts w:ascii="標楷體" w:hAnsi="標楷體"/>
          <w:sz w:val="28"/>
          <w:szCs w:val="28"/>
        </w:rPr>
        <w:t xml:space="preserve">：○召集人○○　　　　　　　</w:t>
      </w:r>
      <w:r>
        <w:rPr>
          <w:rFonts w:ascii="標楷體" w:hAnsi="標楷體" w:hint="eastAsia"/>
          <w:sz w:val="28"/>
          <w:szCs w:val="28"/>
        </w:rPr>
        <w:t xml:space="preserve">　　　</w:t>
      </w:r>
      <w:r w:rsidR="000A5D8A" w:rsidRPr="00C063A0">
        <w:rPr>
          <w:rFonts w:ascii="標楷體" w:hAnsi="標楷體"/>
          <w:sz w:val="28"/>
          <w:szCs w:val="28"/>
        </w:rPr>
        <w:t>記錄：○○○</w:t>
      </w:r>
    </w:p>
    <w:p w:rsidR="00C11BDB" w:rsidRPr="00C063A0" w:rsidRDefault="000A5D8A">
      <w:pPr>
        <w:ind w:left="1134" w:hanging="1134"/>
        <w:rPr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出席委員：○委員○○、○委員○○、○委員○○、○委員○○、○委員○○</w:t>
      </w:r>
    </w:p>
    <w:p w:rsidR="00C11BDB" w:rsidRPr="00C063A0" w:rsidRDefault="000A5D8A">
      <w:pPr>
        <w:ind w:left="1800" w:hanging="1800"/>
        <w:rPr>
          <w:rFonts w:ascii="標楷體" w:hAnsi="標楷體"/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請假委員：○委員○○、○委員○○</w:t>
      </w:r>
    </w:p>
    <w:p w:rsidR="00C11BDB" w:rsidRPr="00C063A0" w:rsidRDefault="000A5D8A">
      <w:pPr>
        <w:rPr>
          <w:sz w:val="28"/>
          <w:szCs w:val="28"/>
        </w:rPr>
      </w:pPr>
      <w:r w:rsidRPr="00C063A0">
        <w:rPr>
          <w:sz w:val="28"/>
          <w:szCs w:val="28"/>
        </w:rPr>
        <w:t>評選委員會之組成說明</w:t>
      </w:r>
      <w:r w:rsidRPr="00C063A0">
        <w:rPr>
          <w:rFonts w:ascii="標楷體" w:hAnsi="標楷體"/>
          <w:sz w:val="28"/>
          <w:szCs w:val="28"/>
        </w:rPr>
        <w:t>：</w:t>
      </w:r>
    </w:p>
    <w:p w:rsidR="00C11BDB" w:rsidRPr="001C7D95" w:rsidRDefault="000A5D8A" w:rsidP="001C7D95">
      <w:pPr>
        <w:snapToGrid w:val="0"/>
        <w:ind w:left="240"/>
        <w:rPr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本案</w:t>
      </w:r>
      <w:r w:rsidRPr="00C063A0">
        <w:rPr>
          <w:sz w:val="28"/>
          <w:szCs w:val="28"/>
        </w:rPr>
        <w:t>評選委員會由</w:t>
      </w:r>
      <w:r w:rsidRPr="00C063A0">
        <w:rPr>
          <w:rFonts w:ascii="標楷體" w:hAnsi="標楷體"/>
          <w:sz w:val="28"/>
          <w:szCs w:val="28"/>
        </w:rPr>
        <w:t>○人組成，其中外聘委員○人，出席委員○人，出席委員中之外聘委員○人，請假委員○人，</w:t>
      </w:r>
      <w:r w:rsidRPr="00C063A0">
        <w:rPr>
          <w:sz w:val="28"/>
          <w:szCs w:val="28"/>
        </w:rPr>
        <w:t>符合出席評選委員人數規定。</w:t>
      </w:r>
      <w:r w:rsidR="001C7D95">
        <w:rPr>
          <w:rFonts w:hint="eastAsia"/>
          <w:sz w:val="28"/>
          <w:szCs w:val="28"/>
        </w:rPr>
        <w:t>(</w:t>
      </w:r>
      <w:r w:rsidR="001C7D95">
        <w:rPr>
          <w:rFonts w:ascii="標楷體" w:hAnsi="標楷體"/>
        </w:rPr>
        <w:t>本採購案之採購金額</w:t>
      </w:r>
      <w:r w:rsidR="001C7D95">
        <w:rPr>
          <w:rFonts w:ascii="標楷體" w:hAnsi="標楷體"/>
          <w:color w:val="FF0000"/>
        </w:rPr>
        <w:t>公告金額以上</w:t>
      </w:r>
      <w:r w:rsidR="001C7D95">
        <w:rPr>
          <w:rFonts w:ascii="標楷體" w:hAnsi="標楷體"/>
        </w:rPr>
        <w:t>未達查核金額，應有委員總額</w:t>
      </w:r>
      <w:r w:rsidR="001C7D95">
        <w:rPr>
          <w:rFonts w:ascii="標楷體" w:hAnsi="標楷體"/>
          <w:color w:val="FF0000"/>
        </w:rPr>
        <w:t>2/3</w:t>
      </w:r>
      <w:r w:rsidR="001C7D95">
        <w:rPr>
          <w:rFonts w:ascii="標楷體" w:hAnsi="標楷體"/>
        </w:rPr>
        <w:t>以上出席</w:t>
      </w:r>
      <w:r w:rsidR="0052226A">
        <w:rPr>
          <w:rFonts w:ascii="標楷體" w:hAnsi="標楷體"/>
        </w:rPr>
        <w:t>，</w:t>
      </w:r>
      <w:r w:rsidR="0052226A" w:rsidRPr="0052226A">
        <w:rPr>
          <w:rFonts w:ascii="標楷體" w:hAnsi="標楷體"/>
          <w:color w:val="FF0000"/>
        </w:rPr>
        <w:t>出席委員中專家、學者人數應</w:t>
      </w:r>
      <w:r w:rsidR="0052226A" w:rsidRPr="0052226A">
        <w:rPr>
          <w:rFonts w:ascii="標楷體" w:hAnsi="標楷體" w:hint="eastAsia"/>
          <w:color w:val="FF0000"/>
        </w:rPr>
        <w:t>達</w:t>
      </w:r>
      <w:r w:rsidR="0052226A" w:rsidRPr="0052226A">
        <w:rPr>
          <w:rFonts w:ascii="標楷體" w:hAnsi="標楷體"/>
          <w:color w:val="FF0000"/>
        </w:rPr>
        <w:t>出席委員人數</w:t>
      </w:r>
      <w:r w:rsidR="001C7D95" w:rsidRPr="0052226A">
        <w:rPr>
          <w:rFonts w:ascii="標楷體" w:hAnsi="標楷體"/>
          <w:color w:val="FF0000"/>
        </w:rPr>
        <w:t>1/2</w:t>
      </w:r>
      <w:r w:rsidR="0052226A" w:rsidRPr="0052226A">
        <w:rPr>
          <w:rFonts w:ascii="標楷體" w:hAnsi="標楷體" w:hint="eastAsia"/>
          <w:color w:val="FF0000"/>
        </w:rPr>
        <w:t>以上</w:t>
      </w:r>
      <w:r w:rsidR="001C7D95">
        <w:rPr>
          <w:rFonts w:ascii="標楷體" w:hAnsi="標楷體"/>
        </w:rPr>
        <w:t>。</w:t>
      </w:r>
      <w:r w:rsidR="001C7D95">
        <w:rPr>
          <w:rFonts w:ascii="標楷體" w:hAnsi="標楷體" w:hint="eastAsia"/>
        </w:rPr>
        <w:t>)</w:t>
      </w:r>
    </w:p>
    <w:p w:rsidR="00C11BDB" w:rsidRPr="00C063A0" w:rsidRDefault="000A5D8A">
      <w:pPr>
        <w:ind w:left="1800" w:hanging="1800"/>
        <w:rPr>
          <w:rFonts w:ascii="標楷體" w:hAnsi="標楷體"/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列席人員：○○○、○○○、○○○、○○○、○○○(含協助評選之人員)</w:t>
      </w:r>
    </w:p>
    <w:p w:rsidR="00D50A75" w:rsidRDefault="00D50A75" w:rsidP="00D50A75">
      <w:pPr>
        <w:ind w:left="567" w:hanging="567"/>
        <w:rPr>
          <w:rFonts w:ascii="標楷體" w:hAnsi="標楷體"/>
          <w:sz w:val="28"/>
          <w:szCs w:val="28"/>
        </w:rPr>
      </w:pPr>
    </w:p>
    <w:p w:rsidR="00C11BDB" w:rsidRPr="001C7D95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評選方式：</w:t>
      </w:r>
      <w:r w:rsidR="00C063A0" w:rsidRPr="001C7D95">
        <w:rPr>
          <w:rFonts w:ascii="標楷體" w:hAnsi="標楷體" w:hint="eastAsia"/>
          <w:sz w:val="28"/>
          <w:szCs w:val="28"/>
        </w:rPr>
        <w:t>依</w:t>
      </w:r>
      <w:proofErr w:type="gramStart"/>
      <w:r w:rsidR="00C063A0" w:rsidRPr="001C7D95">
        <w:rPr>
          <w:rFonts w:ascii="標楷體" w:hAnsi="標楷體" w:hint="eastAsia"/>
          <w:sz w:val="28"/>
          <w:szCs w:val="28"/>
        </w:rPr>
        <w:t>準</w:t>
      </w:r>
      <w:bookmarkStart w:id="0" w:name="_GoBack"/>
      <w:bookmarkEnd w:id="0"/>
      <w:proofErr w:type="gramEnd"/>
      <w:r w:rsidR="00C063A0" w:rsidRPr="001C7D95">
        <w:rPr>
          <w:rFonts w:ascii="標楷體" w:hAnsi="標楷體" w:hint="eastAsia"/>
          <w:sz w:val="28"/>
          <w:szCs w:val="28"/>
        </w:rPr>
        <w:t>用最有利標</w:t>
      </w:r>
      <w:proofErr w:type="gramStart"/>
      <w:r w:rsidR="00C063A0" w:rsidRPr="001C7D95">
        <w:rPr>
          <w:rFonts w:ascii="標楷體" w:hAnsi="標楷體" w:hint="eastAsia"/>
          <w:sz w:val="28"/>
          <w:szCs w:val="28"/>
        </w:rPr>
        <w:t>採</w:t>
      </w:r>
      <w:proofErr w:type="gramEnd"/>
      <w:r w:rsidR="00C063A0" w:rsidRPr="001C7D95">
        <w:rPr>
          <w:rFonts w:ascii="標楷體" w:hAnsi="標楷體" w:hint="eastAsia"/>
          <w:sz w:val="28"/>
          <w:szCs w:val="28"/>
        </w:rPr>
        <w:t>序位法，評選最優勝廠商。</w:t>
      </w:r>
    </w:p>
    <w:p w:rsidR="00C11BDB" w:rsidRPr="001C7D95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投標廠商</w:t>
      </w:r>
      <w:r w:rsidR="00C063A0" w:rsidRPr="001C7D95">
        <w:rPr>
          <w:rFonts w:ascii="標楷體" w:hAnsi="標楷體" w:hint="eastAsia"/>
          <w:sz w:val="28"/>
        </w:rPr>
        <w:t>名稱</w:t>
      </w:r>
      <w:r w:rsidRPr="001C7D95">
        <w:rPr>
          <w:rFonts w:ascii="標楷體" w:hAnsi="標楷體"/>
          <w:sz w:val="28"/>
          <w:szCs w:val="28"/>
        </w:rPr>
        <w:t>：○○○○○、○○○○○、○○○○○</w:t>
      </w:r>
      <w:r w:rsidR="00D50A75" w:rsidRPr="001C7D95">
        <w:rPr>
          <w:rFonts w:ascii="標楷體" w:hAnsi="標楷體" w:hint="eastAsia"/>
          <w:sz w:val="28"/>
          <w:szCs w:val="28"/>
        </w:rPr>
        <w:t>。</w:t>
      </w:r>
    </w:p>
    <w:p w:rsidR="00C11BDB" w:rsidRPr="001C7D95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報告事項：</w:t>
      </w:r>
    </w:p>
    <w:p w:rsidR="00C11BDB" w:rsidRPr="00C063A0" w:rsidRDefault="000A5D8A" w:rsidP="00D50A75">
      <w:pPr>
        <w:numPr>
          <w:ilvl w:val="0"/>
          <w:numId w:val="4"/>
        </w:numPr>
        <w:ind w:left="1134" w:hanging="567"/>
        <w:rPr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提醒委員應公正評選，勿強制要求廠商修正其投標文件內容，如有「採購評選委員須知」</w:t>
      </w:r>
      <w:r w:rsidRPr="00C063A0">
        <w:rPr>
          <w:rFonts w:ascii="標楷體" w:hAnsi="標楷體"/>
          <w:kern w:val="0"/>
          <w:sz w:val="28"/>
          <w:szCs w:val="28"/>
        </w:rPr>
        <w:t>第6點</w:t>
      </w:r>
      <w:r w:rsidRPr="00C063A0">
        <w:rPr>
          <w:rFonts w:ascii="標楷體" w:hAnsi="標楷體"/>
          <w:sz w:val="28"/>
          <w:szCs w:val="28"/>
        </w:rPr>
        <w:t>規定需要辭職迴避之情形，請主動告知機關。</w:t>
      </w:r>
    </w:p>
    <w:p w:rsidR="00C11BDB" w:rsidRPr="00C063A0" w:rsidRDefault="00D50A75" w:rsidP="00D50A75">
      <w:pPr>
        <w:numPr>
          <w:ilvl w:val="0"/>
          <w:numId w:val="4"/>
        </w:numPr>
        <w:ind w:left="1134" w:hanging="567"/>
        <w:rPr>
          <w:rFonts w:ascii="標楷體" w:hAnsi="標楷體"/>
          <w:sz w:val="28"/>
          <w:szCs w:val="28"/>
        </w:rPr>
      </w:pPr>
      <w:r w:rsidRPr="00D50A75">
        <w:rPr>
          <w:rFonts w:ascii="標楷體" w:hAnsi="標楷體" w:hint="eastAsia"/>
          <w:sz w:val="28"/>
          <w:szCs w:val="28"/>
        </w:rPr>
        <w:t>本案於</w:t>
      </w:r>
      <w:r w:rsidRPr="00C063A0">
        <w:rPr>
          <w:rFonts w:ascii="標楷體" w:hAnsi="標楷體"/>
          <w:sz w:val="28"/>
          <w:szCs w:val="28"/>
        </w:rPr>
        <w:t>○○</w:t>
      </w:r>
      <w:r w:rsidRPr="00D50A75">
        <w:rPr>
          <w:rFonts w:ascii="標楷體" w:hAnsi="標楷體" w:hint="eastAsia"/>
          <w:sz w:val="28"/>
          <w:szCs w:val="28"/>
        </w:rPr>
        <w:t>年</w:t>
      </w:r>
      <w:r w:rsidRPr="00C063A0">
        <w:rPr>
          <w:rFonts w:ascii="標楷體" w:hAnsi="標楷體"/>
          <w:sz w:val="28"/>
          <w:szCs w:val="28"/>
        </w:rPr>
        <w:t>○○</w:t>
      </w:r>
      <w:r w:rsidRPr="00D50A75">
        <w:rPr>
          <w:rFonts w:ascii="標楷體" w:hAnsi="標楷體" w:hint="eastAsia"/>
          <w:sz w:val="28"/>
          <w:szCs w:val="28"/>
        </w:rPr>
        <w:t>月</w:t>
      </w:r>
      <w:r w:rsidRPr="00C063A0">
        <w:rPr>
          <w:rFonts w:ascii="標楷體" w:hAnsi="標楷體"/>
          <w:sz w:val="28"/>
          <w:szCs w:val="28"/>
        </w:rPr>
        <w:t>○○</w:t>
      </w:r>
      <w:r>
        <w:rPr>
          <w:rFonts w:ascii="標楷體" w:hAnsi="標楷體" w:hint="eastAsia"/>
          <w:sz w:val="28"/>
          <w:szCs w:val="28"/>
        </w:rPr>
        <w:t>日</w:t>
      </w:r>
      <w:r w:rsidRPr="00C063A0">
        <w:rPr>
          <w:rFonts w:ascii="標楷體" w:hAnsi="標楷體"/>
          <w:sz w:val="28"/>
          <w:szCs w:val="28"/>
        </w:rPr>
        <w:t>○○</w:t>
      </w:r>
      <w:r w:rsidRPr="00D50A75">
        <w:rPr>
          <w:rFonts w:ascii="標楷體" w:hAnsi="標楷體" w:hint="eastAsia"/>
          <w:sz w:val="28"/>
          <w:szCs w:val="28"/>
        </w:rPr>
        <w:t>時</w:t>
      </w:r>
      <w:r w:rsidRPr="00C063A0">
        <w:rPr>
          <w:rFonts w:ascii="標楷體" w:hAnsi="標楷體"/>
          <w:sz w:val="28"/>
          <w:szCs w:val="28"/>
        </w:rPr>
        <w:t>○○</w:t>
      </w:r>
      <w:r w:rsidRPr="00D50A75">
        <w:rPr>
          <w:rFonts w:ascii="標楷體" w:hAnsi="標楷體" w:hint="eastAsia"/>
          <w:sz w:val="28"/>
          <w:szCs w:val="28"/>
        </w:rPr>
        <w:t>分進行資格審查，參加投標</w:t>
      </w:r>
      <w:r w:rsidRPr="00C063A0">
        <w:rPr>
          <w:rFonts w:ascii="標楷體" w:hAnsi="標楷體"/>
          <w:sz w:val="28"/>
          <w:szCs w:val="28"/>
        </w:rPr>
        <w:t>○</w:t>
      </w:r>
      <w:r w:rsidRPr="00D50A75">
        <w:rPr>
          <w:rFonts w:ascii="標楷體" w:hAnsi="標楷體" w:hint="eastAsia"/>
          <w:sz w:val="28"/>
          <w:szCs w:val="28"/>
        </w:rPr>
        <w:t>家廠商之資格皆符合規定，依規定進入本階段之評選作業。</w:t>
      </w:r>
    </w:p>
    <w:p w:rsidR="0052226A" w:rsidRPr="004D302D" w:rsidRDefault="0052226A" w:rsidP="0052226A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color w:val="FF0000"/>
          <w:sz w:val="28"/>
          <w:szCs w:val="28"/>
        </w:rPr>
      </w:pPr>
      <w:r w:rsidRPr="004D302D">
        <w:rPr>
          <w:rFonts w:ascii="標楷體" w:hAnsi="標楷體" w:hint="eastAsia"/>
          <w:color w:val="FF0000"/>
          <w:sz w:val="28"/>
          <w:szCs w:val="28"/>
        </w:rPr>
        <w:t>委員確認事項：</w:t>
      </w:r>
    </w:p>
    <w:p w:rsidR="0052226A" w:rsidRPr="004D302D" w:rsidRDefault="0052226A" w:rsidP="0052226A">
      <w:pPr>
        <w:ind w:leftChars="236" w:left="566"/>
        <w:rPr>
          <w:rFonts w:ascii="標楷體" w:hAnsi="標楷體"/>
          <w:color w:val="FF0000"/>
          <w:sz w:val="28"/>
          <w:szCs w:val="28"/>
        </w:rPr>
      </w:pPr>
      <w:r w:rsidRPr="004D302D">
        <w:rPr>
          <w:rFonts w:ascii="標楷體" w:hAnsi="標楷體" w:hint="eastAsia"/>
          <w:color w:val="FF0000"/>
          <w:sz w:val="28"/>
          <w:szCs w:val="28"/>
        </w:rPr>
        <w:t>評選委員確認知悉「採購評選委員會委員須知」內容，且無應辭職或予以解聘之情形。</w:t>
      </w:r>
    </w:p>
    <w:p w:rsidR="001C7D95" w:rsidRPr="0052226A" w:rsidRDefault="001C7D95" w:rsidP="0052226A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52226A">
        <w:rPr>
          <w:rFonts w:ascii="標楷體" w:hAnsi="標楷體"/>
          <w:sz w:val="28"/>
          <w:szCs w:val="28"/>
        </w:rPr>
        <w:t>討論事項之案由及決議</w:t>
      </w:r>
    </w:p>
    <w:p w:rsidR="001C7D95" w:rsidRPr="001C7D95" w:rsidRDefault="001C7D95" w:rsidP="001C7D95">
      <w:pPr>
        <w:pStyle w:val="affff6"/>
        <w:ind w:leftChars="0" w:left="567"/>
        <w:rPr>
          <w:rFonts w:ascii="標楷體" w:hAnsi="標楷體"/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○○○○○○○○○○</w:t>
      </w:r>
    </w:p>
    <w:p w:rsidR="00C11BDB" w:rsidRPr="00C063A0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評選過程紀要：</w:t>
      </w:r>
      <w:r w:rsidR="00D50A75">
        <w:rPr>
          <w:rFonts w:ascii="標楷體" w:hAnsi="標楷體" w:hint="eastAsia"/>
          <w:sz w:val="28"/>
        </w:rPr>
        <w:t>過程全程錄音錄存檔。</w:t>
      </w:r>
    </w:p>
    <w:p w:rsidR="00C11BDB" w:rsidRPr="001C7D95" w:rsidRDefault="000A5D8A" w:rsidP="001C7D95">
      <w:pPr>
        <w:pStyle w:val="affff6"/>
        <w:numPr>
          <w:ilvl w:val="0"/>
          <w:numId w:val="8"/>
        </w:numPr>
        <w:ind w:leftChars="0" w:left="1134" w:hanging="708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工作小組報告初審意見：</w:t>
      </w:r>
      <w:proofErr w:type="gramStart"/>
      <w:r w:rsidR="00C063A0" w:rsidRPr="001C7D95">
        <w:rPr>
          <w:rFonts w:ascii="標楷體" w:hAnsi="標楷體" w:hint="eastAsia"/>
          <w:sz w:val="28"/>
          <w:szCs w:val="28"/>
        </w:rPr>
        <w:t>詳如件</w:t>
      </w:r>
      <w:proofErr w:type="gramEnd"/>
      <w:r w:rsidR="00C063A0" w:rsidRPr="001C7D95">
        <w:rPr>
          <w:rFonts w:ascii="標楷體" w:hAnsi="標楷體" w:hint="eastAsia"/>
          <w:sz w:val="28"/>
          <w:szCs w:val="28"/>
        </w:rPr>
        <w:t>。</w:t>
      </w:r>
    </w:p>
    <w:p w:rsidR="00C11BDB" w:rsidRPr="001C7D95" w:rsidRDefault="000A5D8A" w:rsidP="001C7D95">
      <w:pPr>
        <w:pStyle w:val="affff6"/>
        <w:numPr>
          <w:ilvl w:val="0"/>
          <w:numId w:val="8"/>
        </w:numPr>
        <w:ind w:leftChars="0" w:left="1134" w:hanging="708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○○○○○、○○○○○、○○○○○依序出席簡報。</w:t>
      </w:r>
    </w:p>
    <w:p w:rsidR="00C11BDB" w:rsidRPr="001C7D95" w:rsidRDefault="000A5D8A" w:rsidP="001C7D95">
      <w:pPr>
        <w:pStyle w:val="affff6"/>
        <w:numPr>
          <w:ilvl w:val="0"/>
          <w:numId w:val="8"/>
        </w:numPr>
        <w:ind w:leftChars="0" w:left="1134" w:hanging="708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評選委員就各評選項目、受評廠商資料及工作小組初審意見逐項進行討論</w:t>
      </w:r>
      <w:r w:rsidR="00D50A75" w:rsidRPr="001C7D95">
        <w:rPr>
          <w:rFonts w:ascii="標楷體" w:hAnsi="標楷體" w:hint="eastAsia"/>
          <w:sz w:val="28"/>
          <w:szCs w:val="28"/>
        </w:rPr>
        <w:t>。</w:t>
      </w:r>
      <w:r w:rsidR="00D50A75" w:rsidRPr="001C7D95">
        <w:rPr>
          <w:rFonts w:ascii="標楷體" w:hAnsi="標楷體"/>
          <w:sz w:val="28"/>
          <w:szCs w:val="28"/>
        </w:rPr>
        <w:t xml:space="preserve"> </w:t>
      </w:r>
    </w:p>
    <w:p w:rsidR="00C11BDB" w:rsidRPr="001C7D95" w:rsidRDefault="000A5D8A" w:rsidP="001C7D95">
      <w:pPr>
        <w:pStyle w:val="affff6"/>
        <w:numPr>
          <w:ilvl w:val="0"/>
          <w:numId w:val="8"/>
        </w:numPr>
        <w:ind w:leftChars="0" w:left="1134" w:hanging="708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各委員辦理評分（比）作業。</w:t>
      </w:r>
    </w:p>
    <w:p w:rsidR="00C11BDB" w:rsidRPr="001C7D95" w:rsidRDefault="000A5D8A" w:rsidP="001C7D95">
      <w:pPr>
        <w:pStyle w:val="affff6"/>
        <w:numPr>
          <w:ilvl w:val="0"/>
          <w:numId w:val="8"/>
        </w:numPr>
        <w:ind w:leftChars="0" w:left="1134" w:hanging="708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各委員間之評選結果及與工作小組初審意見，經委員會全體委員審視決議無明顯差異。</w:t>
      </w:r>
    </w:p>
    <w:p w:rsidR="001C7D95" w:rsidRPr="001C7D95" w:rsidRDefault="001C7D95" w:rsidP="001C7D95">
      <w:pPr>
        <w:pStyle w:val="affff6"/>
        <w:numPr>
          <w:ilvl w:val="0"/>
          <w:numId w:val="8"/>
        </w:numPr>
        <w:ind w:leftChars="0" w:left="1134" w:hanging="708"/>
        <w:rPr>
          <w:rFonts w:ascii="標楷體" w:hAnsi="標楷體"/>
          <w:color w:val="0000FF"/>
          <w:sz w:val="28"/>
          <w:szCs w:val="28"/>
        </w:rPr>
      </w:pPr>
      <w:r w:rsidRPr="001C7D95">
        <w:rPr>
          <w:color w:val="0000FF"/>
          <w:sz w:val="28"/>
          <w:szCs w:val="28"/>
        </w:rPr>
        <w:t>評選</w:t>
      </w:r>
      <w:proofErr w:type="gramStart"/>
      <w:r w:rsidRPr="001C7D95">
        <w:rPr>
          <w:color w:val="0000FF"/>
          <w:sz w:val="28"/>
          <w:szCs w:val="28"/>
        </w:rPr>
        <w:t>結果同序位</w:t>
      </w:r>
      <w:proofErr w:type="gramEnd"/>
      <w:r w:rsidRPr="001C7D95">
        <w:rPr>
          <w:color w:val="0000FF"/>
          <w:sz w:val="28"/>
          <w:szCs w:val="28"/>
        </w:rPr>
        <w:t>（同總評分）之處理：（無則刪除）</w:t>
      </w:r>
    </w:p>
    <w:p w:rsidR="002E5031" w:rsidRPr="001C7D95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評選結果：</w:t>
      </w:r>
    </w:p>
    <w:p w:rsidR="002E5031" w:rsidRPr="001C7D95" w:rsidRDefault="002E5031" w:rsidP="001C7D95">
      <w:pPr>
        <w:pStyle w:val="affff6"/>
        <w:numPr>
          <w:ilvl w:val="0"/>
          <w:numId w:val="10"/>
        </w:numPr>
        <w:ind w:leftChars="0" w:left="1134" w:hanging="708"/>
        <w:rPr>
          <w:rFonts w:ascii="標楷體" w:hAnsi="標楷體"/>
          <w:sz w:val="28"/>
        </w:rPr>
      </w:pPr>
      <w:r w:rsidRPr="001C7D95">
        <w:rPr>
          <w:rFonts w:ascii="標楷體" w:hAnsi="標楷體" w:hint="eastAsia"/>
          <w:sz w:val="28"/>
        </w:rPr>
        <w:t>經本委員會</w:t>
      </w:r>
      <w:r w:rsidRPr="001C7D95">
        <w:rPr>
          <w:rFonts w:ascii="標楷體" w:hAnsi="標楷體" w:hint="eastAsia"/>
          <w:sz w:val="28"/>
          <w:szCs w:val="28"/>
        </w:rPr>
        <w:t>就各評選項目、受評廠商資料逐項討論後，綜合評選結果</w:t>
      </w:r>
      <w:proofErr w:type="gramStart"/>
      <w:r w:rsidRPr="001C7D95">
        <w:rPr>
          <w:rFonts w:ascii="標楷體" w:hAnsi="標楷體" w:hint="eastAsia"/>
          <w:sz w:val="28"/>
        </w:rPr>
        <w:t>詳</w:t>
      </w:r>
      <w:proofErr w:type="gramEnd"/>
      <w:r w:rsidRPr="001C7D95">
        <w:rPr>
          <w:rFonts w:ascii="標楷體" w:hAnsi="標楷體" w:hint="eastAsia"/>
          <w:sz w:val="28"/>
        </w:rPr>
        <w:t>評選總表（詳如附件）。</w:t>
      </w:r>
    </w:p>
    <w:p w:rsidR="001C7D95" w:rsidRPr="001C7D95" w:rsidRDefault="000A5D8A" w:rsidP="001C7D95">
      <w:pPr>
        <w:pStyle w:val="affff6"/>
        <w:numPr>
          <w:ilvl w:val="0"/>
          <w:numId w:val="10"/>
        </w:numPr>
        <w:ind w:leftChars="0" w:left="1134" w:hanging="708"/>
        <w:rPr>
          <w:rFonts w:ascii="標楷體" w:hAnsi="標楷體"/>
          <w:color w:val="0000FF"/>
          <w:sz w:val="28"/>
          <w:szCs w:val="28"/>
        </w:rPr>
      </w:pPr>
      <w:r w:rsidRPr="001C7D95">
        <w:rPr>
          <w:rFonts w:ascii="標楷體" w:hAnsi="標楷體"/>
          <w:color w:val="0000FF"/>
          <w:sz w:val="28"/>
          <w:szCs w:val="28"/>
        </w:rPr>
        <w:lastRenderedPageBreak/>
        <w:t>○○廠商序位第一、○○廠商序位第二、○○廠商序位第三、…</w:t>
      </w:r>
      <w:r w:rsidR="0067558F" w:rsidRPr="001C7D95">
        <w:rPr>
          <w:rFonts w:ascii="標楷體" w:hAnsi="標楷體" w:hint="eastAsia"/>
          <w:color w:val="0000FF"/>
          <w:sz w:val="28"/>
          <w:szCs w:val="28"/>
        </w:rPr>
        <w:t xml:space="preserve"> </w:t>
      </w:r>
    </w:p>
    <w:p w:rsidR="00C11BDB" w:rsidRPr="001C7D95" w:rsidRDefault="001C7D95" w:rsidP="001C7D95">
      <w:pPr>
        <w:pStyle w:val="affff6"/>
        <w:numPr>
          <w:ilvl w:val="0"/>
          <w:numId w:val="10"/>
        </w:numPr>
        <w:ind w:leftChars="0" w:left="1134" w:hanging="708"/>
        <w:rPr>
          <w:rFonts w:ascii="標楷體" w:hAnsi="標楷體"/>
          <w:color w:val="0000FF"/>
          <w:sz w:val="28"/>
          <w:szCs w:val="28"/>
        </w:rPr>
      </w:pPr>
      <w:r w:rsidRPr="001C7D95">
        <w:rPr>
          <w:rFonts w:ascii="標楷體" w:hAnsi="標楷體"/>
          <w:color w:val="0000FF"/>
          <w:sz w:val="28"/>
          <w:szCs w:val="28"/>
        </w:rPr>
        <w:t>不合格廠商為○○○、○○○，原因：□評分總計平均未達合格分數  □其他：</w:t>
      </w:r>
      <w:r w:rsidR="00D50A75" w:rsidRPr="001C7D95">
        <w:rPr>
          <w:rFonts w:ascii="標楷體" w:hAnsi="標楷體" w:hint="eastAsia"/>
          <w:color w:val="0000FF"/>
          <w:sz w:val="28"/>
          <w:szCs w:val="28"/>
        </w:rPr>
        <w:t>。</w:t>
      </w:r>
    </w:p>
    <w:p w:rsidR="002E5031" w:rsidRPr="001C7D95" w:rsidRDefault="002E5031" w:rsidP="001C7D95">
      <w:pPr>
        <w:pStyle w:val="affff6"/>
        <w:numPr>
          <w:ilvl w:val="0"/>
          <w:numId w:val="10"/>
        </w:numPr>
        <w:ind w:leftChars="0" w:left="1134" w:hanging="708"/>
        <w:rPr>
          <w:color w:val="000000" w:themeColor="text1"/>
          <w:sz w:val="28"/>
          <w:szCs w:val="28"/>
        </w:rPr>
      </w:pPr>
      <w:r w:rsidRPr="001C7D95">
        <w:rPr>
          <w:rFonts w:ascii="標楷體" w:hAnsi="標楷體" w:hint="eastAsia"/>
          <w:color w:val="000000" w:themeColor="text1"/>
          <w:sz w:val="28"/>
          <w:szCs w:val="28"/>
        </w:rPr>
        <w:t>經召集人詢問各出席委員及列席人員，均認為不同委員之評選結果無</w:t>
      </w:r>
      <w:r w:rsidRPr="001C7D95">
        <w:rPr>
          <w:rFonts w:ascii="標楷體" w:hAnsi="標楷體" w:hint="eastAsia"/>
          <w:color w:val="000000" w:themeColor="text1"/>
          <w:sz w:val="28"/>
        </w:rPr>
        <w:t>明顯差異情形。</w:t>
      </w:r>
    </w:p>
    <w:p w:rsidR="00C11BDB" w:rsidRPr="00C063A0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評定優勝廠商及其理由：</w:t>
      </w:r>
    </w:p>
    <w:p w:rsidR="00C11BDB" w:rsidRPr="001C7D95" w:rsidRDefault="000A5D8A" w:rsidP="00D50A75">
      <w:pPr>
        <w:ind w:left="567"/>
        <w:rPr>
          <w:rFonts w:ascii="標楷體" w:hAnsi="標楷體"/>
          <w:sz w:val="28"/>
          <w:szCs w:val="28"/>
        </w:rPr>
      </w:pPr>
      <w:r w:rsidRPr="001C7D95">
        <w:rPr>
          <w:rFonts w:ascii="標楷體" w:hAnsi="標楷體"/>
          <w:sz w:val="28"/>
          <w:szCs w:val="28"/>
        </w:rPr>
        <w:t>本</w:t>
      </w:r>
      <w:proofErr w:type="gramStart"/>
      <w:r w:rsidRPr="001C7D95">
        <w:rPr>
          <w:rFonts w:ascii="標楷體" w:hAnsi="標楷體"/>
          <w:sz w:val="28"/>
          <w:szCs w:val="28"/>
        </w:rPr>
        <w:t>案以序位</w:t>
      </w:r>
      <w:proofErr w:type="gramEnd"/>
      <w:r w:rsidRPr="001C7D95">
        <w:rPr>
          <w:rFonts w:ascii="標楷體" w:hAnsi="標楷體"/>
          <w:sz w:val="28"/>
          <w:szCs w:val="28"/>
        </w:rPr>
        <w:t>之順序</w:t>
      </w:r>
      <w:r w:rsidR="001C7D95" w:rsidRPr="001C7D95">
        <w:rPr>
          <w:rFonts w:ascii="標楷體" w:hAnsi="標楷體"/>
          <w:sz w:val="28"/>
          <w:szCs w:val="28"/>
        </w:rPr>
        <w:t>；綜上，檢視處理結果，經評選委員過半數決定優勝廠商依序為第一○○○、第二○○○、第三○○○、…</w:t>
      </w:r>
      <w:proofErr w:type="gramStart"/>
      <w:r w:rsidR="001C7D95" w:rsidRPr="001C7D95">
        <w:rPr>
          <w:rFonts w:ascii="標楷體" w:hAnsi="標楷體"/>
          <w:sz w:val="28"/>
          <w:szCs w:val="28"/>
        </w:rPr>
        <w:t>…</w:t>
      </w:r>
      <w:proofErr w:type="gramEnd"/>
      <w:r w:rsidRPr="001C7D95">
        <w:rPr>
          <w:rFonts w:ascii="標楷體" w:hAnsi="標楷體"/>
          <w:sz w:val="28"/>
          <w:szCs w:val="28"/>
        </w:rPr>
        <w:t>。</w:t>
      </w:r>
    </w:p>
    <w:p w:rsidR="00C11BDB" w:rsidRPr="00C063A0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個別委員要求納入紀錄之意見：○○○○○</w:t>
      </w:r>
      <w:r w:rsidR="00D50A75">
        <w:rPr>
          <w:rFonts w:ascii="標楷體" w:hAnsi="標楷體" w:hint="eastAsia"/>
          <w:sz w:val="28"/>
          <w:szCs w:val="28"/>
        </w:rPr>
        <w:t>(無則刪除)</w:t>
      </w:r>
    </w:p>
    <w:p w:rsidR="00C11BDB" w:rsidRDefault="000A5D8A" w:rsidP="001C7D95">
      <w:pPr>
        <w:pStyle w:val="affff6"/>
        <w:numPr>
          <w:ilvl w:val="0"/>
          <w:numId w:val="6"/>
        </w:numPr>
        <w:ind w:leftChars="0" w:left="567" w:hanging="567"/>
        <w:rPr>
          <w:rFonts w:ascii="標楷體" w:hAnsi="標楷體"/>
          <w:sz w:val="28"/>
          <w:szCs w:val="28"/>
        </w:rPr>
      </w:pPr>
      <w:r w:rsidRPr="00C063A0">
        <w:rPr>
          <w:rFonts w:ascii="標楷體" w:hAnsi="標楷體"/>
          <w:sz w:val="28"/>
          <w:szCs w:val="28"/>
        </w:rPr>
        <w:t>散會。(○○時○○分)</w:t>
      </w:r>
    </w:p>
    <w:p w:rsidR="001C7D95" w:rsidRDefault="001C7D95" w:rsidP="001C7D95">
      <w:pPr>
        <w:pStyle w:val="affff6"/>
        <w:ind w:leftChars="0" w:left="567"/>
        <w:rPr>
          <w:rFonts w:ascii="標楷體" w:hAnsi="標楷體"/>
          <w:sz w:val="28"/>
          <w:szCs w:val="28"/>
        </w:rPr>
      </w:pPr>
    </w:p>
    <w:p w:rsidR="001C7D95" w:rsidRDefault="001C7D95" w:rsidP="001C7D95">
      <w:pPr>
        <w:ind w:left="2160" w:hanging="2160"/>
        <w:rPr>
          <w:rFonts w:ascii="標楷體" w:hAnsi="標楷體"/>
        </w:rPr>
      </w:pPr>
      <w:r>
        <w:rPr>
          <w:rFonts w:ascii="標楷體" w:hAnsi="標楷體"/>
        </w:rPr>
        <w:t>備註：</w:t>
      </w:r>
    </w:p>
    <w:p w:rsidR="001C7D95" w:rsidRDefault="001C7D95" w:rsidP="001C7D95">
      <w:pPr>
        <w:ind w:left="2160" w:hanging="2160"/>
      </w:pPr>
      <w:r>
        <w:rPr>
          <w:rFonts w:ascii="標楷體" w:hAnsi="標楷體"/>
        </w:rPr>
        <w:t>1.</w:t>
      </w:r>
      <w:r>
        <w:rPr>
          <w:rFonts w:ascii="標楷體" w:hAnsi="標楷體"/>
          <w:szCs w:val="28"/>
        </w:rPr>
        <w:t>評選委員對於所知悉之資訊，應予保密，且不得與廠商私下接洽與該採購案有關之事務。</w:t>
      </w:r>
    </w:p>
    <w:p w:rsidR="001C7D95" w:rsidRDefault="001C7D95" w:rsidP="001C7D95">
      <w:pPr>
        <w:ind w:left="180" w:hanging="180"/>
        <w:jc w:val="both"/>
        <w:rPr>
          <w:rFonts w:ascii="標楷體" w:hAnsi="標楷體"/>
          <w:szCs w:val="28"/>
        </w:rPr>
      </w:pPr>
      <w:r>
        <w:rPr>
          <w:rFonts w:ascii="標楷體" w:hAnsi="標楷體"/>
        </w:rPr>
        <w:t>2.</w:t>
      </w:r>
      <w:r>
        <w:rPr>
          <w:rFonts w:ascii="標楷體" w:hAnsi="標楷體"/>
          <w:szCs w:val="28"/>
        </w:rPr>
        <w:t>評選委員對於受評廠商之投標文件內容及資料，應保守秘密，不得挪作他用。評選後亦同。</w:t>
      </w:r>
    </w:p>
    <w:p w:rsidR="001C7D95" w:rsidRDefault="001C7D95" w:rsidP="001C7D95">
      <w:pPr>
        <w:ind w:left="180" w:hanging="180"/>
        <w:jc w:val="both"/>
      </w:pPr>
    </w:p>
    <w:p w:rsidR="001C7D95" w:rsidRPr="001C7D95" w:rsidRDefault="001C7D95" w:rsidP="001C7D95">
      <w:pPr>
        <w:ind w:left="180" w:hanging="180"/>
        <w:jc w:val="both"/>
        <w:rPr>
          <w:sz w:val="28"/>
        </w:rPr>
      </w:pPr>
      <w:r w:rsidRPr="001C7D95">
        <w:rPr>
          <w:sz w:val="28"/>
        </w:rPr>
        <w:t>採購評選委員簽名：</w:t>
      </w:r>
    </w:p>
    <w:tbl>
      <w:tblPr>
        <w:tblW w:w="10349" w:type="dxa"/>
        <w:tblInd w:w="-2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889"/>
        <w:gridCol w:w="1513"/>
        <w:gridCol w:w="1937"/>
        <w:gridCol w:w="1607"/>
        <w:gridCol w:w="1843"/>
      </w:tblGrid>
      <w:tr w:rsidR="001C7D95" w:rsidRPr="001C7D95" w:rsidTr="001C7D95">
        <w:trPr>
          <w:trHeight w:val="65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C7D95" w:rsidRPr="001C7D95" w:rsidTr="001C7D95">
        <w:trPr>
          <w:trHeight w:val="65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1C7D95" w:rsidRPr="001C7D95" w:rsidTr="001C7D95">
        <w:trPr>
          <w:trHeight w:val="66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sz w:val="28"/>
                <w:szCs w:val="28"/>
              </w:rPr>
              <w:t>委員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  <w:r w:rsidRPr="001C7D95">
              <w:rPr>
                <w:rFonts w:ascii="Wingdings 2" w:eastAsia="Wingdings 2" w:hAnsi="Wingdings 2" w:cs="Wingdings 2"/>
                <w:sz w:val="28"/>
                <w:szCs w:val="28"/>
              </w:rPr>
              <w:t>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C7D95" w:rsidRPr="001C7D95" w:rsidRDefault="001C7D95" w:rsidP="001C7D95">
            <w:pPr>
              <w:snapToGrid w:val="0"/>
              <w:jc w:val="center"/>
              <w:rPr>
                <w:sz w:val="28"/>
                <w:szCs w:val="28"/>
              </w:rPr>
            </w:pPr>
            <w:r w:rsidRPr="001C7D95">
              <w:rPr>
                <w:sz w:val="28"/>
                <w:szCs w:val="28"/>
              </w:rPr>
              <w:t>(</w:t>
            </w:r>
            <w:r w:rsidRPr="001C7D95">
              <w:rPr>
                <w:sz w:val="28"/>
                <w:szCs w:val="28"/>
              </w:rPr>
              <w:t>請假</w:t>
            </w:r>
            <w:r w:rsidRPr="001C7D95">
              <w:rPr>
                <w:sz w:val="28"/>
                <w:szCs w:val="28"/>
              </w:rPr>
              <w:t>)</w:t>
            </w:r>
          </w:p>
        </w:tc>
      </w:tr>
    </w:tbl>
    <w:p w:rsidR="001C7D95" w:rsidRPr="00C063A0" w:rsidRDefault="001C7D95" w:rsidP="001C7D95">
      <w:pPr>
        <w:pStyle w:val="affff6"/>
        <w:ind w:leftChars="0" w:left="567"/>
        <w:rPr>
          <w:rFonts w:ascii="標楷體" w:hAnsi="標楷體"/>
          <w:sz w:val="28"/>
          <w:szCs w:val="28"/>
        </w:rPr>
      </w:pPr>
    </w:p>
    <w:sectPr w:rsidR="001C7D95" w:rsidRPr="00C063A0">
      <w:footerReference w:type="default" r:id="rId8"/>
      <w:pgSz w:w="11906" w:h="16838"/>
      <w:pgMar w:top="1134" w:right="1134" w:bottom="1134" w:left="1134" w:header="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77" w:rsidRDefault="002E0177">
      <w:r>
        <w:separator/>
      </w:r>
    </w:p>
  </w:endnote>
  <w:endnote w:type="continuationSeparator" w:id="0">
    <w:p w:rsidR="002E0177" w:rsidRDefault="002E0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新字海-粗楷">
    <w:charset w:val="00"/>
    <w:family w:val="modern"/>
    <w:pitch w:val="fixed"/>
  </w:font>
  <w:font w:name="文新字海-超明">
    <w:charset w:val="00"/>
    <w:family w:val="modern"/>
    <w:pitch w:val="fixed"/>
  </w:font>
  <w:font w:name="華康楷書體W5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全真楷書">
    <w:altName w:val="MS Gothic"/>
    <w:charset w:val="00"/>
    <w:family w:val="modern"/>
    <w:pitch w:val="fixed"/>
  </w:font>
  <w:font w:name="sө"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ig 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1EE" w:rsidRDefault="000A5D8A">
    <w:pPr>
      <w:pStyle w:val="a6"/>
      <w:jc w:val="center"/>
    </w:pPr>
    <w:r>
      <w:rPr>
        <w:kern w:val="0"/>
      </w:rPr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52226A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77" w:rsidRDefault="002E0177">
      <w:r>
        <w:rPr>
          <w:color w:val="000000"/>
        </w:rPr>
        <w:separator/>
      </w:r>
    </w:p>
  </w:footnote>
  <w:footnote w:type="continuationSeparator" w:id="0">
    <w:p w:rsidR="002E0177" w:rsidRDefault="002E0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80B24"/>
    <w:multiLevelType w:val="hybridMultilevel"/>
    <w:tmpl w:val="1040D1CE"/>
    <w:lvl w:ilvl="0" w:tplc="7916B84C">
      <w:start w:val="1"/>
      <w:numFmt w:val="ideographLegalTraditional"/>
      <w:lvlText w:val="%1、"/>
      <w:lvlJc w:val="left"/>
      <w:pPr>
        <w:ind w:left="764" w:hanging="480"/>
      </w:pPr>
      <w:rPr>
        <w:lang w:val="en-US"/>
      </w:rPr>
    </w:lvl>
    <w:lvl w:ilvl="1" w:tplc="2C30B03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CD35321"/>
    <w:multiLevelType w:val="hybridMultilevel"/>
    <w:tmpl w:val="AD32F788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D042A8E"/>
    <w:multiLevelType w:val="hybridMultilevel"/>
    <w:tmpl w:val="349801F6"/>
    <w:lvl w:ilvl="0" w:tplc="C360B916">
      <w:start w:val="1"/>
      <w:numFmt w:val="taiwaneseCountingThousand"/>
      <w:lvlText w:val="（%1）"/>
      <w:lvlJc w:val="left"/>
      <w:pPr>
        <w:ind w:left="1289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>
    <w:nsid w:val="3E190DB5"/>
    <w:multiLevelType w:val="hybridMultilevel"/>
    <w:tmpl w:val="230496FA"/>
    <w:lvl w:ilvl="0" w:tplc="365612F4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>
    <w:nsid w:val="42241ED4"/>
    <w:multiLevelType w:val="hybridMultilevel"/>
    <w:tmpl w:val="DF789F1A"/>
    <w:lvl w:ilvl="0" w:tplc="365612F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4DD108D"/>
    <w:multiLevelType w:val="multilevel"/>
    <w:tmpl w:val="408003D4"/>
    <w:lvl w:ilvl="0">
      <w:numFmt w:val="bullet"/>
      <w:lvlText w:val="□"/>
      <w:lvlJc w:val="left"/>
      <w:pPr>
        <w:ind w:left="108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68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16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64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312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60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408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56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5040" w:hanging="480"/>
      </w:pPr>
      <w:rPr>
        <w:rFonts w:ascii="Wingdings" w:hAnsi="Wingdings"/>
      </w:rPr>
    </w:lvl>
  </w:abstractNum>
  <w:abstractNum w:abstractNumId="6">
    <w:nsid w:val="4E461A38"/>
    <w:multiLevelType w:val="hybridMultilevel"/>
    <w:tmpl w:val="ED685656"/>
    <w:lvl w:ilvl="0" w:tplc="21F073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34D7DF7"/>
    <w:multiLevelType w:val="hybridMultilevel"/>
    <w:tmpl w:val="D2325CB6"/>
    <w:lvl w:ilvl="0" w:tplc="6CE2AE1A">
      <w:start w:val="1"/>
      <w:numFmt w:val="taiwaneseCountingThousand"/>
      <w:lvlText w:val="（%1）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>
    <w:nsid w:val="5B3C68A3"/>
    <w:multiLevelType w:val="multilevel"/>
    <w:tmpl w:val="1CE6205C"/>
    <w:styleLink w:val="LFO85"/>
    <w:lvl w:ilvl="0">
      <w:start w:val="1"/>
      <w:numFmt w:val="taiwaneseCountingThousand"/>
      <w:pStyle w:val="a"/>
      <w:lvlText w:val="%1、"/>
      <w:lvlJc w:val="left"/>
      <w:pPr>
        <w:ind w:left="947" w:hanging="635"/>
      </w:pPr>
      <w:rPr>
        <w:rFonts w:ascii="標楷體" w:eastAsia="標楷體" w:hAnsi="標楷體"/>
        <w:b w:val="0"/>
        <w:i w:val="0"/>
        <w:sz w:val="32"/>
      </w:rPr>
    </w:lvl>
    <w:lvl w:ilvl="1">
      <w:start w:val="1"/>
      <w:numFmt w:val="taiwaneseCountingThousand"/>
      <w:lvlText w:val="(%2)"/>
      <w:lvlJc w:val="left"/>
      <w:pPr>
        <w:ind w:left="1378" w:hanging="527"/>
      </w:pPr>
      <w:rPr>
        <w:rFonts w:eastAsia="標楷體"/>
        <w:b w:val="0"/>
        <w:i w:val="0"/>
        <w:sz w:val="32"/>
      </w:rPr>
    </w:lvl>
    <w:lvl w:ilvl="2">
      <w:start w:val="1"/>
      <w:numFmt w:val="decimalFullWidth"/>
      <w:lvlText w:val="%3、"/>
      <w:lvlJc w:val="left"/>
      <w:pPr>
        <w:ind w:left="1605" w:hanging="641"/>
      </w:pPr>
      <w:rPr>
        <w:rFonts w:eastAsia="標楷體"/>
        <w:b w:val="0"/>
        <w:i w:val="0"/>
        <w:sz w:val="32"/>
      </w:rPr>
    </w:lvl>
    <w:lvl w:ilvl="3">
      <w:start w:val="1"/>
      <w:numFmt w:val="decimalFullWidth"/>
      <w:lvlText w:val="(%4)"/>
      <w:lvlJc w:val="left"/>
      <w:pPr>
        <w:ind w:left="2041" w:hanging="538"/>
      </w:pPr>
      <w:rPr>
        <w:rFonts w:eastAsia="標楷體"/>
        <w:b w:val="0"/>
        <w:i w:val="0"/>
        <w:sz w:val="32"/>
      </w:rPr>
    </w:lvl>
    <w:lvl w:ilvl="4">
      <w:start w:val="1"/>
      <w:numFmt w:val="none"/>
      <w:lvlText w:val="%5"/>
      <w:lvlJc w:val="left"/>
      <w:pPr>
        <w:ind w:left="3280" w:hanging="640"/>
      </w:pPr>
    </w:lvl>
    <w:lvl w:ilvl="5">
      <w:start w:val="1"/>
      <w:numFmt w:val="none"/>
      <w:lvlText w:val="%6"/>
      <w:lvlJc w:val="left"/>
      <w:pPr>
        <w:ind w:left="3260" w:hanging="1134"/>
      </w:pPr>
    </w:lvl>
    <w:lvl w:ilvl="6">
      <w:start w:val="1"/>
      <w:numFmt w:val="none"/>
      <w:lvlText w:val="%7"/>
      <w:lvlJc w:val="left"/>
      <w:pPr>
        <w:ind w:left="3827" w:hanging="1276"/>
      </w:pPr>
    </w:lvl>
    <w:lvl w:ilvl="7">
      <w:start w:val="1"/>
      <w:numFmt w:val="none"/>
      <w:lvlText w:val="%8"/>
      <w:lvlJc w:val="left"/>
      <w:pPr>
        <w:ind w:left="4394" w:hanging="1418"/>
      </w:pPr>
    </w:lvl>
    <w:lvl w:ilvl="8">
      <w:start w:val="1"/>
      <w:numFmt w:val="none"/>
      <w:lvlText w:val="%9"/>
      <w:lvlJc w:val="left"/>
      <w:pPr>
        <w:ind w:left="5102" w:hanging="1700"/>
      </w:pPr>
    </w:lvl>
  </w:abstractNum>
  <w:abstractNum w:abstractNumId="9">
    <w:nsid w:val="703D2021"/>
    <w:multiLevelType w:val="multilevel"/>
    <w:tmpl w:val="9EA493E0"/>
    <w:styleLink w:val="LFO234"/>
    <w:lvl w:ilvl="0">
      <w:start w:val="1"/>
      <w:numFmt w:val="taiwaneseCountingThousand"/>
      <w:pStyle w:val="a0"/>
      <w:lvlText w:val="%1、"/>
      <w:lvlJc w:val="left"/>
      <w:pPr>
        <w:ind w:left="425" w:hanging="425"/>
      </w:pPr>
      <w:rPr>
        <w:rFonts w:ascii="標楷體" w:eastAsia="標楷體" w:hAnsi="標楷體"/>
        <w:b w:val="0"/>
        <w:i w:val="0"/>
        <w:sz w:val="28"/>
      </w:rPr>
    </w:lvl>
    <w:lvl w:ilvl="1">
      <w:start w:val="1"/>
      <w:numFmt w:val="taiwaneseCountingThousand"/>
      <w:lvlText w:val="(%2)、"/>
      <w:lvlJc w:val="left"/>
      <w:pPr>
        <w:ind w:left="851" w:hanging="738"/>
      </w:pPr>
      <w:rPr>
        <w:rFonts w:ascii="標楷體" w:eastAsia="標楷體" w:hAnsi="標楷體"/>
        <w:b w:val="0"/>
        <w:i w:val="0"/>
        <w:sz w:val="28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標楷體" w:eastAsia="標楷體" w:hAnsi="標楷體"/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>
    <w:nsid w:val="772F2761"/>
    <w:multiLevelType w:val="multilevel"/>
    <w:tmpl w:val="CB3EB908"/>
    <w:styleLink w:val="LFO86"/>
    <w:lvl w:ilvl="0">
      <w:start w:val="1"/>
      <w:numFmt w:val="taiwaneseCountingThousand"/>
      <w:pStyle w:val="a1"/>
      <w:lvlText w:val="%1、"/>
      <w:lvlJc w:val="left"/>
      <w:pPr>
        <w:ind w:left="722" w:hanging="720"/>
      </w:pPr>
    </w:lvl>
    <w:lvl w:ilvl="1">
      <w:start w:val="1"/>
      <w:numFmt w:val="taiwaneseCountingThousand"/>
      <w:lvlText w:val="（%2）"/>
      <w:lvlJc w:val="left"/>
      <w:pPr>
        <w:ind w:left="1562" w:hanging="1080"/>
      </w:pPr>
    </w:lvl>
    <w:lvl w:ilvl="2">
      <w:start w:val="1"/>
      <w:numFmt w:val="lowerRoman"/>
      <w:lvlText w:val="%3."/>
      <w:lvlJc w:val="right"/>
      <w:pPr>
        <w:ind w:left="1442" w:hanging="480"/>
      </w:pPr>
    </w:lvl>
    <w:lvl w:ilvl="3">
      <w:start w:val="1"/>
      <w:numFmt w:val="decimal"/>
      <w:lvlText w:val="%4."/>
      <w:lvlJc w:val="left"/>
      <w:pPr>
        <w:ind w:left="1922" w:hanging="480"/>
      </w:pPr>
    </w:lvl>
    <w:lvl w:ilvl="4">
      <w:start w:val="1"/>
      <w:numFmt w:val="ideographTraditional"/>
      <w:lvlText w:val="%5、"/>
      <w:lvlJc w:val="left"/>
      <w:pPr>
        <w:ind w:left="2402" w:hanging="480"/>
      </w:pPr>
    </w:lvl>
    <w:lvl w:ilvl="5">
      <w:start w:val="1"/>
      <w:numFmt w:val="lowerRoman"/>
      <w:lvlText w:val="%6."/>
      <w:lvlJc w:val="right"/>
      <w:pPr>
        <w:ind w:left="2882" w:hanging="480"/>
      </w:pPr>
    </w:lvl>
    <w:lvl w:ilvl="6">
      <w:start w:val="1"/>
      <w:numFmt w:val="decimal"/>
      <w:lvlText w:val="%7."/>
      <w:lvlJc w:val="left"/>
      <w:pPr>
        <w:ind w:left="3362" w:hanging="480"/>
      </w:pPr>
    </w:lvl>
    <w:lvl w:ilvl="7">
      <w:start w:val="1"/>
      <w:numFmt w:val="ideographTraditional"/>
      <w:lvlText w:val="%8、"/>
      <w:lvlJc w:val="left"/>
      <w:pPr>
        <w:ind w:left="3842" w:hanging="480"/>
      </w:pPr>
    </w:lvl>
    <w:lvl w:ilvl="8">
      <w:start w:val="1"/>
      <w:numFmt w:val="lowerRoman"/>
      <w:lvlText w:val="%9."/>
      <w:lvlJc w:val="right"/>
      <w:pPr>
        <w:ind w:left="4322" w:hanging="480"/>
      </w:pPr>
    </w:lvl>
  </w:abstractNum>
  <w:abstractNum w:abstractNumId="11">
    <w:nsid w:val="77414CF0"/>
    <w:multiLevelType w:val="multilevel"/>
    <w:tmpl w:val="94BC5A7C"/>
    <w:lvl w:ilvl="0">
      <w:start w:val="1"/>
      <w:numFmt w:val="taiwaneseCountingThousand"/>
      <w:lvlText w:val="(%1)"/>
      <w:lvlJc w:val="left"/>
      <w:pPr>
        <w:ind w:left="1020" w:hanging="480"/>
      </w:p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1"/>
  </w:num>
  <w:num w:numId="5">
    <w:abstractNumId w:val="5"/>
  </w:num>
  <w:num w:numId="6">
    <w:abstractNumId w:val="1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24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11BDB"/>
    <w:rsid w:val="000A5D8A"/>
    <w:rsid w:val="001C7D95"/>
    <w:rsid w:val="002E0177"/>
    <w:rsid w:val="002E5031"/>
    <w:rsid w:val="0052226A"/>
    <w:rsid w:val="005B56BB"/>
    <w:rsid w:val="0067558F"/>
    <w:rsid w:val="006C44A0"/>
    <w:rsid w:val="007F5DA9"/>
    <w:rsid w:val="00C063A0"/>
    <w:rsid w:val="00C11BDB"/>
    <w:rsid w:val="00D5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pPr>
      <w:widowControl w:val="0"/>
      <w:suppressAutoHyphens/>
    </w:pPr>
    <w:rPr>
      <w:rFonts w:eastAsia="標楷體"/>
      <w:kern w:val="3"/>
      <w:sz w:val="24"/>
      <w:szCs w:val="24"/>
    </w:rPr>
  </w:style>
  <w:style w:type="paragraph" w:styleId="1">
    <w:name w:val="heading 1"/>
    <w:basedOn w:val="a2"/>
    <w:next w:val="a2"/>
    <w:autoRedefine/>
    <w:pPr>
      <w:keepNext/>
      <w:spacing w:line="400" w:lineRule="exact"/>
      <w:outlineLvl w:val="0"/>
    </w:pPr>
    <w:rPr>
      <w:rFonts w:ascii="標楷體" w:hAnsi="標楷體"/>
      <w:b/>
      <w:color w:val="000000"/>
      <w:sz w:val="32"/>
      <w:szCs w:val="32"/>
    </w:rPr>
  </w:style>
  <w:style w:type="paragraph" w:styleId="2">
    <w:name w:val="heading 2"/>
    <w:basedOn w:val="a2"/>
    <w:next w:val="a2"/>
    <w:autoRedefine/>
    <w:pPr>
      <w:keepNext/>
      <w:spacing w:line="400" w:lineRule="exact"/>
      <w:outlineLvl w:val="1"/>
    </w:pPr>
    <w:rPr>
      <w:sz w:val="28"/>
      <w:szCs w:val="28"/>
      <w:lang w:val="zh-TW"/>
    </w:rPr>
  </w:style>
  <w:style w:type="paragraph" w:styleId="3">
    <w:name w:val="heading 3"/>
    <w:basedOn w:val="a2"/>
    <w:next w:val="a2"/>
    <w:autoRedefine/>
    <w:pPr>
      <w:keepNext/>
      <w:spacing w:line="400" w:lineRule="exact"/>
      <w:outlineLvl w:val="2"/>
    </w:pPr>
    <w:rPr>
      <w:bCs/>
      <w:color w:val="000000"/>
      <w:kern w:val="0"/>
      <w:sz w:val="28"/>
      <w:szCs w:val="36"/>
      <w:lang w:val="zh-TW"/>
    </w:rPr>
  </w:style>
  <w:style w:type="paragraph" w:styleId="4">
    <w:name w:val="heading 4"/>
    <w:basedOn w:val="a2"/>
    <w:next w:val="a2"/>
    <w:autoRedefine/>
    <w:pPr>
      <w:keepNext/>
      <w:spacing w:line="400" w:lineRule="exact"/>
      <w:jc w:val="both"/>
      <w:outlineLvl w:val="3"/>
    </w:pPr>
    <w:rPr>
      <w:kern w:val="0"/>
      <w:sz w:val="28"/>
      <w:szCs w:val="36"/>
      <w:lang w:val="zh-TW"/>
    </w:rPr>
  </w:style>
  <w:style w:type="paragraph" w:styleId="5">
    <w:name w:val="heading 5"/>
    <w:basedOn w:val="a2"/>
    <w:next w:val="a2"/>
    <w:autoRedefine/>
    <w:pPr>
      <w:keepNext/>
      <w:spacing w:line="400" w:lineRule="exact"/>
      <w:outlineLvl w:val="4"/>
    </w:pPr>
    <w:rPr>
      <w:rFonts w:ascii="Arial" w:hAnsi="Arial"/>
      <w:bCs/>
      <w:sz w:val="28"/>
      <w:szCs w:val="36"/>
    </w:rPr>
  </w:style>
  <w:style w:type="paragraph" w:styleId="6">
    <w:name w:val="heading 6"/>
    <w:basedOn w:val="a2"/>
    <w:next w:val="a2"/>
    <w:pPr>
      <w:keepNext/>
      <w:spacing w:line="720" w:lineRule="auto"/>
      <w:ind w:left="200"/>
      <w:outlineLvl w:val="5"/>
    </w:pPr>
    <w:rPr>
      <w:rFonts w:ascii="Arial" w:eastAsia="新細明體" w:hAnsi="Arial"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footer"/>
    <w:basedOn w:val="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3"/>
  </w:style>
  <w:style w:type="paragraph" w:styleId="a8">
    <w:name w:val="header"/>
    <w:basedOn w:val="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a2"/>
    <w:rPr>
      <w:rFonts w:ascii="Arial" w:hAnsi="Arial"/>
      <w:sz w:val="18"/>
      <w:szCs w:val="18"/>
    </w:rPr>
  </w:style>
  <w:style w:type="character" w:styleId="aa">
    <w:name w:val="annotation reference"/>
    <w:rPr>
      <w:sz w:val="18"/>
      <w:szCs w:val="18"/>
    </w:rPr>
  </w:style>
  <w:style w:type="paragraph" w:styleId="ab">
    <w:name w:val="annotation text"/>
    <w:basedOn w:val="a2"/>
  </w:style>
  <w:style w:type="paragraph" w:styleId="ac">
    <w:name w:val="annotation subject"/>
    <w:basedOn w:val="ab"/>
    <w:next w:val="ab"/>
    <w:rPr>
      <w:b/>
      <w:bCs/>
    </w:rPr>
  </w:style>
  <w:style w:type="paragraph" w:customStyle="1" w:styleId="41">
    <w:name w:val="本文4_1"/>
    <w:basedOn w:val="a2"/>
    <w:autoRedefine/>
    <w:pPr>
      <w:spacing w:line="240" w:lineRule="atLeast"/>
      <w:ind w:left="1200" w:hanging="240"/>
      <w:jc w:val="both"/>
      <w:outlineLvl w:val="3"/>
    </w:pPr>
    <w:rPr>
      <w:rFonts w:ascii="標楷體" w:hAnsi="標楷體"/>
      <w:color w:val="000000"/>
      <w:szCs w:val="20"/>
    </w:rPr>
  </w:style>
  <w:style w:type="paragraph" w:customStyle="1" w:styleId="10">
    <w:name w:val="樣式1"/>
    <w:basedOn w:val="a2"/>
    <w:autoRedefine/>
    <w:pPr>
      <w:spacing w:line="240" w:lineRule="atLeast"/>
      <w:ind w:left="154" w:hanging="154"/>
    </w:pPr>
    <w:rPr>
      <w:rFonts w:ascii="新細明體" w:hAnsi="新細明體"/>
      <w:color w:val="000000"/>
    </w:rPr>
  </w:style>
  <w:style w:type="paragraph" w:styleId="ad">
    <w:name w:val="Body Text"/>
    <w:basedOn w:val="a2"/>
    <w:pPr>
      <w:overflowPunct w:val="0"/>
      <w:autoSpaceDE w:val="0"/>
    </w:pPr>
    <w:rPr>
      <w:rFonts w:ascii="標楷體" w:hAnsi="標楷體"/>
      <w:kern w:val="0"/>
    </w:rPr>
  </w:style>
  <w:style w:type="character" w:customStyle="1" w:styleId="ae">
    <w:name w:val="本文 字元"/>
    <w:rPr>
      <w:rFonts w:ascii="標楷體" w:eastAsia="標楷體" w:hAnsi="標楷體"/>
      <w:sz w:val="24"/>
      <w:szCs w:val="24"/>
      <w:lang w:val="en-US" w:eastAsia="zh-TW" w:bidi="ar-SA"/>
    </w:rPr>
  </w:style>
  <w:style w:type="paragraph" w:customStyle="1" w:styleId="8">
    <w:name w:val="樣式8"/>
    <w:basedOn w:val="a2"/>
    <w:autoRedefine/>
    <w:pPr>
      <w:tabs>
        <w:tab w:val="left" w:pos="255"/>
      </w:tabs>
      <w:spacing w:line="240" w:lineRule="atLeast"/>
      <w:ind w:left="240" w:hanging="240"/>
    </w:pPr>
    <w:rPr>
      <w:rFonts w:ascii="標楷體" w:hAnsi="標楷體"/>
      <w:kern w:val="0"/>
      <w:szCs w:val="20"/>
    </w:rPr>
  </w:style>
  <w:style w:type="character" w:styleId="af">
    <w:name w:val="Strong"/>
    <w:rPr>
      <w:b/>
      <w:bCs/>
    </w:rPr>
  </w:style>
  <w:style w:type="paragraph" w:styleId="HTML">
    <w:name w:val="HTML Preformatted"/>
    <w:basedOn w:val="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0">
    <w:name w:val="Salutation"/>
    <w:basedOn w:val="a2"/>
    <w:next w:val="a2"/>
    <w:rPr>
      <w:rFonts w:ascii="細明體" w:eastAsia="細明體" w:hAnsi="細明體"/>
      <w:color w:val="FF0000"/>
      <w:sz w:val="22"/>
      <w:szCs w:val="22"/>
    </w:rPr>
  </w:style>
  <w:style w:type="paragraph" w:styleId="af1">
    <w:name w:val="Closing"/>
    <w:basedOn w:val="a2"/>
    <w:pPr>
      <w:ind w:left="100"/>
    </w:pPr>
    <w:rPr>
      <w:rFonts w:ascii="細明體" w:eastAsia="細明體" w:hAnsi="細明體"/>
      <w:color w:val="FF0000"/>
      <w:sz w:val="22"/>
      <w:szCs w:val="22"/>
    </w:rPr>
  </w:style>
  <w:style w:type="paragraph" w:styleId="af2">
    <w:name w:val="Plain Text"/>
    <w:basedOn w:val="a2"/>
    <w:rPr>
      <w:rFonts w:ascii="細明體" w:eastAsia="細明體" w:hAnsi="細明體"/>
      <w:szCs w:val="20"/>
    </w:rPr>
  </w:style>
  <w:style w:type="paragraph" w:styleId="af3">
    <w:name w:val="Body Text Indent"/>
    <w:basedOn w:val="a2"/>
    <w:pPr>
      <w:spacing w:after="120"/>
      <w:ind w:left="480"/>
    </w:pPr>
  </w:style>
  <w:style w:type="paragraph" w:styleId="20">
    <w:name w:val="Body Text 2"/>
    <w:basedOn w:val="a2"/>
    <w:pPr>
      <w:spacing w:after="120" w:line="480" w:lineRule="auto"/>
    </w:pPr>
  </w:style>
  <w:style w:type="paragraph" w:customStyle="1" w:styleId="21">
    <w:name w:val="內文2"/>
    <w:basedOn w:val="a2"/>
    <w:pPr>
      <w:spacing w:line="480" w:lineRule="atLeast"/>
      <w:ind w:left="953"/>
      <w:jc w:val="both"/>
      <w:textAlignment w:val="center"/>
    </w:pPr>
    <w:rPr>
      <w:rFonts w:ascii="文新字海-粗楷" w:eastAsia="文新字海-粗楷" w:hAnsi="文新字海-粗楷"/>
      <w:kern w:val="0"/>
      <w:sz w:val="26"/>
      <w:szCs w:val="20"/>
    </w:rPr>
  </w:style>
  <w:style w:type="paragraph" w:customStyle="1" w:styleId="af4">
    <w:name w:val="章節"/>
    <w:pPr>
      <w:widowControl w:val="0"/>
      <w:suppressAutoHyphens/>
      <w:spacing w:line="320" w:lineRule="atLeast"/>
      <w:jc w:val="center"/>
    </w:pPr>
    <w:rPr>
      <w:rFonts w:ascii="Arial" w:eastAsia="文新字海-超明" w:hAnsi="Arial"/>
      <w:sz w:val="30"/>
    </w:rPr>
  </w:style>
  <w:style w:type="character" w:styleId="af5">
    <w:name w:val="Hyperlink"/>
    <w:rPr>
      <w:color w:val="0000FF"/>
      <w:u w:val="single"/>
    </w:rPr>
  </w:style>
  <w:style w:type="paragraph" w:styleId="22">
    <w:name w:val="toc 2"/>
    <w:basedOn w:val="a2"/>
    <w:next w:val="a2"/>
    <w:autoRedefine/>
    <w:pPr>
      <w:tabs>
        <w:tab w:val="right" w:leader="dot" w:pos="9628"/>
      </w:tabs>
      <w:ind w:left="480"/>
    </w:pPr>
  </w:style>
  <w:style w:type="paragraph" w:styleId="11">
    <w:name w:val="toc 1"/>
    <w:basedOn w:val="a2"/>
    <w:next w:val="a2"/>
  </w:style>
  <w:style w:type="paragraph" w:styleId="30">
    <w:name w:val="toc 3"/>
    <w:basedOn w:val="a2"/>
    <w:next w:val="a2"/>
    <w:autoRedefine/>
    <w:pPr>
      <w:tabs>
        <w:tab w:val="right" w:leader="dot" w:pos="9628"/>
      </w:tabs>
      <w:ind w:left="960"/>
    </w:pPr>
  </w:style>
  <w:style w:type="paragraph" w:styleId="40">
    <w:name w:val="toc 4"/>
    <w:basedOn w:val="a2"/>
    <w:next w:val="a2"/>
    <w:autoRedefine/>
    <w:pPr>
      <w:tabs>
        <w:tab w:val="right" w:leader="dot" w:pos="9628"/>
      </w:tabs>
      <w:ind w:left="1440"/>
    </w:pPr>
  </w:style>
  <w:style w:type="paragraph" w:styleId="50">
    <w:name w:val="toc 5"/>
    <w:basedOn w:val="a2"/>
    <w:next w:val="a2"/>
    <w:autoRedefine/>
    <w:pPr>
      <w:ind w:left="1920"/>
    </w:pPr>
  </w:style>
  <w:style w:type="paragraph" w:customStyle="1" w:styleId="af6">
    <w:name w:val="主旨"/>
    <w:basedOn w:val="a2"/>
    <w:pPr>
      <w:snapToGrid w:val="0"/>
      <w:ind w:left="964" w:hanging="964"/>
      <w:jc w:val="both"/>
    </w:pPr>
    <w:rPr>
      <w:sz w:val="32"/>
      <w:szCs w:val="20"/>
    </w:rPr>
  </w:style>
  <w:style w:type="paragraph" w:customStyle="1" w:styleId="23">
    <w:name w:val="樣式2"/>
    <w:basedOn w:val="10"/>
    <w:autoRedefine/>
    <w:pPr>
      <w:autoSpaceDE w:val="0"/>
      <w:spacing w:line="240" w:lineRule="auto"/>
      <w:ind w:left="720" w:hanging="242"/>
    </w:pPr>
    <w:rPr>
      <w:rFonts w:ascii="標楷體" w:hAnsi="標楷體"/>
      <w:color w:val="auto"/>
      <w:kern w:val="0"/>
      <w:szCs w:val="20"/>
    </w:rPr>
  </w:style>
  <w:style w:type="paragraph" w:styleId="7">
    <w:name w:val="toc 7"/>
    <w:basedOn w:val="a2"/>
    <w:next w:val="a2"/>
    <w:autoRedefine/>
    <w:pPr>
      <w:ind w:left="2880"/>
    </w:pPr>
  </w:style>
  <w:style w:type="paragraph" w:customStyle="1" w:styleId="31">
    <w:name w:val="樣式3"/>
    <w:basedOn w:val="23"/>
    <w:autoRedefine/>
    <w:pPr>
      <w:ind w:left="1680" w:hanging="480"/>
    </w:pPr>
    <w:rPr>
      <w:rFonts w:cs="Arial"/>
    </w:rPr>
  </w:style>
  <w:style w:type="paragraph" w:customStyle="1" w:styleId="60">
    <w:name w:val="樣式6"/>
    <w:basedOn w:val="a2"/>
    <w:autoRedefine/>
    <w:pPr>
      <w:spacing w:line="400" w:lineRule="exact"/>
      <w:ind w:left="240"/>
    </w:pPr>
    <w:rPr>
      <w:rFonts w:ascii="標楷體" w:hAnsi="標楷體"/>
      <w:kern w:val="0"/>
      <w:szCs w:val="20"/>
    </w:rPr>
  </w:style>
  <w:style w:type="paragraph" w:customStyle="1" w:styleId="210">
    <w:name w:val="本文2_1"/>
    <w:basedOn w:val="a2"/>
    <w:autoRedefine/>
    <w:pPr>
      <w:tabs>
        <w:tab w:val="left" w:pos="1985"/>
      </w:tabs>
      <w:spacing w:line="240" w:lineRule="atLeast"/>
      <w:ind w:firstLine="432"/>
      <w:outlineLvl w:val="1"/>
    </w:pPr>
    <w:rPr>
      <w:rFonts w:ascii="標楷體" w:hAnsi="標楷體" w:cs="新細明體"/>
      <w:color w:val="000000"/>
    </w:rPr>
  </w:style>
  <w:style w:type="paragraph" w:styleId="Web">
    <w:name w:val="Normal (Web)"/>
    <w:basedOn w:val="a2"/>
    <w:pPr>
      <w:widowControl/>
      <w:spacing w:before="100" w:after="100"/>
    </w:pPr>
    <w:rPr>
      <w:rFonts w:ascii="新細明體" w:eastAsia="新細明體" w:hAnsi="新細明體" w:cs="新細明體"/>
      <w:color w:val="000000"/>
      <w:kern w:val="0"/>
    </w:rPr>
  </w:style>
  <w:style w:type="paragraph" w:customStyle="1" w:styleId="af7">
    <w:name w:val="第一條"/>
    <w:basedOn w:val="a2"/>
    <w:pPr>
      <w:wordWrap w:val="0"/>
      <w:overflowPunct w:val="0"/>
      <w:autoSpaceDE w:val="0"/>
      <w:ind w:left="567" w:hanging="567"/>
    </w:pPr>
    <w:rPr>
      <w:rFonts w:eastAsia="華康楷書體W5"/>
      <w:kern w:val="0"/>
      <w:sz w:val="28"/>
      <w:szCs w:val="20"/>
    </w:rPr>
  </w:style>
  <w:style w:type="paragraph" w:styleId="24">
    <w:name w:val="Body Text Indent 2"/>
    <w:basedOn w:val="a2"/>
    <w:pPr>
      <w:spacing w:after="120" w:line="480" w:lineRule="auto"/>
      <w:ind w:left="480"/>
    </w:pPr>
    <w:rPr>
      <w:rFonts w:eastAsia="新細明體"/>
    </w:rPr>
  </w:style>
  <w:style w:type="paragraph" w:styleId="42">
    <w:name w:val="List 4"/>
    <w:basedOn w:val="a2"/>
    <w:pPr>
      <w:ind w:left="100" w:hanging="200"/>
    </w:pPr>
  </w:style>
  <w:style w:type="paragraph" w:styleId="af8">
    <w:name w:val="Title"/>
    <w:basedOn w:val="a2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310">
    <w:name w:val="本文3_1"/>
    <w:basedOn w:val="a2"/>
    <w:autoRedefine/>
    <w:pPr>
      <w:tabs>
        <w:tab w:val="left" w:pos="2127"/>
      </w:tabs>
      <w:snapToGrid w:val="0"/>
      <w:spacing w:line="240" w:lineRule="atLeast"/>
      <w:ind w:left="600"/>
      <w:outlineLvl w:val="2"/>
    </w:pPr>
    <w:rPr>
      <w:rFonts w:ascii="標楷體" w:hAnsi="標楷體" w:cs="標楷體"/>
      <w:color w:val="FF0000"/>
    </w:rPr>
  </w:style>
  <w:style w:type="paragraph" w:customStyle="1" w:styleId="af9">
    <w:name w:val="本文卷處理方式"/>
    <w:basedOn w:val="a2"/>
    <w:pPr>
      <w:spacing w:line="320" w:lineRule="exact"/>
    </w:pPr>
    <w:rPr>
      <w:sz w:val="32"/>
      <w:szCs w:val="20"/>
    </w:rPr>
  </w:style>
  <w:style w:type="paragraph" w:styleId="32">
    <w:name w:val="Body Text Indent 3"/>
    <w:basedOn w:val="a2"/>
    <w:pPr>
      <w:spacing w:after="120"/>
      <w:ind w:left="480"/>
    </w:pPr>
    <w:rPr>
      <w:sz w:val="16"/>
      <w:szCs w:val="16"/>
    </w:rPr>
  </w:style>
  <w:style w:type="paragraph" w:customStyle="1" w:styleId="afa">
    <w:name w:val="一、"/>
    <w:basedOn w:val="a2"/>
    <w:pPr>
      <w:ind w:left="600" w:hanging="200"/>
    </w:pPr>
    <w:rPr>
      <w:rFonts w:ascii="標楷體" w:hAnsi="標楷體" w:cs="新細明體"/>
      <w:color w:val="000000"/>
      <w:szCs w:val="20"/>
    </w:rPr>
  </w:style>
  <w:style w:type="character" w:customStyle="1" w:styleId="afb">
    <w:name w:val="一、 字元"/>
    <w:rPr>
      <w:rFonts w:ascii="標楷體" w:eastAsia="標楷體" w:hAnsi="標楷體" w:cs="新細明體"/>
      <w:color w:val="000000"/>
      <w:kern w:val="3"/>
      <w:sz w:val="24"/>
      <w:lang w:val="en-US" w:eastAsia="zh-TW" w:bidi="ar-SA"/>
    </w:rPr>
  </w:style>
  <w:style w:type="paragraph" w:customStyle="1" w:styleId="12">
    <w:name w:val="1"/>
    <w:basedOn w:val="a2"/>
    <w:pPr>
      <w:ind w:left="100" w:hanging="100"/>
    </w:pPr>
    <w:rPr>
      <w:rFonts w:ascii="標楷體" w:hAnsi="標楷體" w:cs="新細明體"/>
      <w:szCs w:val="20"/>
    </w:rPr>
  </w:style>
  <w:style w:type="paragraph" w:customStyle="1" w:styleId="1195">
    <w:name w:val="樣式 一、 + 左:  1 字元 凸出:  1.95 字元"/>
    <w:basedOn w:val="afa"/>
  </w:style>
  <w:style w:type="paragraph" w:customStyle="1" w:styleId="afc">
    <w:name w:val="項"/>
    <w:basedOn w:val="afa"/>
    <w:pPr>
      <w:ind w:left="200" w:firstLine="200"/>
    </w:pPr>
  </w:style>
  <w:style w:type="paragraph" w:customStyle="1" w:styleId="17">
    <w:name w:val="樣式17"/>
    <w:basedOn w:val="a2"/>
    <w:pPr>
      <w:spacing w:before="120" w:line="360" w:lineRule="atLeast"/>
      <w:ind w:left="1418" w:hanging="1418"/>
      <w:jc w:val="both"/>
    </w:pPr>
    <w:rPr>
      <w:rFonts w:ascii="全真楷書" w:eastAsia="全真楷書" w:hAnsi="全真楷書"/>
      <w:kern w:val="0"/>
      <w:sz w:val="28"/>
      <w:szCs w:val="20"/>
    </w:rPr>
  </w:style>
  <w:style w:type="paragraph" w:customStyle="1" w:styleId="27">
    <w:name w:val="樣式27"/>
    <w:basedOn w:val="a2"/>
    <w:pPr>
      <w:spacing w:line="360" w:lineRule="atLeast"/>
      <w:ind w:left="1418" w:firstLine="567"/>
      <w:jc w:val="both"/>
    </w:pPr>
    <w:rPr>
      <w:rFonts w:ascii="全真楷書" w:eastAsia="全真楷書" w:hAnsi="全真楷書"/>
      <w:kern w:val="0"/>
      <w:sz w:val="28"/>
      <w:szCs w:val="20"/>
    </w:rPr>
  </w:style>
  <w:style w:type="paragraph" w:styleId="afd">
    <w:name w:val="Date"/>
    <w:basedOn w:val="a2"/>
    <w:next w:val="a2"/>
    <w:pPr>
      <w:jc w:val="right"/>
    </w:pPr>
  </w:style>
  <w:style w:type="paragraph" w:customStyle="1" w:styleId="0">
    <w:name w:val="樣式0"/>
    <w:basedOn w:val="a2"/>
    <w:autoRedefine/>
    <w:pPr>
      <w:tabs>
        <w:tab w:val="center" w:pos="4153"/>
        <w:tab w:val="right" w:pos="8306"/>
      </w:tabs>
      <w:snapToGrid w:val="0"/>
      <w:ind w:left="600"/>
    </w:pPr>
    <w:rPr>
      <w:kern w:val="0"/>
      <w:sz w:val="20"/>
      <w:szCs w:val="20"/>
    </w:rPr>
  </w:style>
  <w:style w:type="paragraph" w:styleId="33">
    <w:name w:val="Body Text 3"/>
    <w:basedOn w:val="a2"/>
    <w:pPr>
      <w:spacing w:after="120"/>
    </w:pPr>
    <w:rPr>
      <w:sz w:val="16"/>
      <w:szCs w:val="16"/>
    </w:rPr>
  </w:style>
  <w:style w:type="paragraph" w:styleId="afe">
    <w:name w:val="Block Text"/>
    <w:basedOn w:val="a2"/>
    <w:pPr>
      <w:spacing w:line="0" w:lineRule="atLeast"/>
      <w:ind w:left="113" w:right="113"/>
      <w:jc w:val="both"/>
    </w:pPr>
    <w:rPr>
      <w:sz w:val="32"/>
    </w:rPr>
  </w:style>
  <w:style w:type="character" w:styleId="aff">
    <w:name w:val="FollowedHyperlink"/>
    <w:rPr>
      <w:color w:val="800080"/>
      <w:u w:val="single"/>
    </w:rPr>
  </w:style>
  <w:style w:type="character" w:customStyle="1" w:styleId="style91">
    <w:name w:val="style91"/>
    <w:rPr>
      <w:rFonts w:ascii="Arial" w:hAnsi="Arial" w:cs="Arial"/>
      <w:sz w:val="20"/>
      <w:szCs w:val="20"/>
    </w:rPr>
  </w:style>
  <w:style w:type="character" w:styleId="aff0">
    <w:name w:val="footnote reference"/>
    <w:rPr>
      <w:position w:val="0"/>
      <w:vertAlign w:val="superscript"/>
    </w:rPr>
  </w:style>
  <w:style w:type="paragraph" w:styleId="aff1">
    <w:name w:val="footnote text"/>
    <w:basedOn w:val="a2"/>
    <w:pPr>
      <w:snapToGrid w:val="0"/>
    </w:pPr>
    <w:rPr>
      <w:rFonts w:eastAsia="新細明體"/>
      <w:sz w:val="20"/>
      <w:szCs w:val="20"/>
    </w:rPr>
  </w:style>
  <w:style w:type="paragraph" w:customStyle="1" w:styleId="13">
    <w:name w:val="內文 1"/>
    <w:basedOn w:val="a2"/>
    <w:rPr>
      <w:rFonts w:ascii="標楷體" w:hAnsi="標楷體"/>
    </w:rPr>
  </w:style>
  <w:style w:type="character" w:customStyle="1" w:styleId="14">
    <w:name w:val="內文 1 字元"/>
    <w:rPr>
      <w:rFonts w:ascii="標楷體" w:eastAsia="標楷體" w:hAnsi="標楷體"/>
      <w:kern w:val="3"/>
      <w:sz w:val="24"/>
      <w:szCs w:val="24"/>
      <w:lang w:val="en-US" w:eastAsia="zh-TW" w:bidi="ar-SA"/>
    </w:rPr>
  </w:style>
  <w:style w:type="paragraph" w:customStyle="1" w:styleId="15">
    <w:name w:val="本文1"/>
    <w:basedOn w:val="aff2"/>
    <w:next w:val="ad"/>
    <w:autoRedefine/>
    <w:pPr>
      <w:tabs>
        <w:tab w:val="clear" w:pos="720"/>
      </w:tabs>
      <w:overflowPunct w:val="0"/>
      <w:autoSpaceDE w:val="0"/>
      <w:snapToGrid w:val="0"/>
      <w:spacing w:line="240" w:lineRule="atLeast"/>
      <w:ind w:left="545" w:hanging="646"/>
      <w:jc w:val="both"/>
      <w:outlineLvl w:val="0"/>
    </w:pPr>
    <w:rPr>
      <w:rFonts w:ascii="標楷體" w:hAnsi="標楷體"/>
      <w:kern w:val="0"/>
    </w:rPr>
  </w:style>
  <w:style w:type="paragraph" w:styleId="aff2">
    <w:name w:val="List Number"/>
    <w:basedOn w:val="a2"/>
    <w:pPr>
      <w:tabs>
        <w:tab w:val="left" w:pos="720"/>
      </w:tabs>
      <w:ind w:left="720" w:hanging="360"/>
    </w:pPr>
  </w:style>
  <w:style w:type="paragraph" w:customStyle="1" w:styleId="70">
    <w:name w:val="樣式7"/>
    <w:basedOn w:val="23"/>
    <w:pPr>
      <w:autoSpaceDE/>
      <w:spacing w:line="360" w:lineRule="exact"/>
      <w:ind w:left="1361" w:hanging="1361"/>
    </w:pPr>
    <w:rPr>
      <w:rFonts w:ascii="Times New Roman" w:eastAsia="全真楷書" w:hAnsi="Times New Roman"/>
      <w:spacing w:val="14"/>
    </w:rPr>
  </w:style>
  <w:style w:type="paragraph" w:styleId="61">
    <w:name w:val="toc 6"/>
    <w:basedOn w:val="a2"/>
    <w:next w:val="a2"/>
    <w:autoRedefine/>
    <w:pPr>
      <w:ind w:left="2400"/>
    </w:pPr>
    <w:rPr>
      <w:rFonts w:eastAsia="新細明體"/>
    </w:rPr>
  </w:style>
  <w:style w:type="paragraph" w:styleId="80">
    <w:name w:val="toc 8"/>
    <w:basedOn w:val="a2"/>
    <w:next w:val="a2"/>
    <w:autoRedefine/>
    <w:pPr>
      <w:ind w:left="3360"/>
    </w:pPr>
    <w:rPr>
      <w:rFonts w:eastAsia="新細明體"/>
    </w:rPr>
  </w:style>
  <w:style w:type="paragraph" w:styleId="9">
    <w:name w:val="toc 9"/>
    <w:basedOn w:val="a2"/>
    <w:next w:val="a2"/>
    <w:autoRedefine/>
    <w:pPr>
      <w:ind w:left="3840"/>
    </w:pPr>
    <w:rPr>
      <w:rFonts w:eastAsia="新細明體"/>
    </w:rPr>
  </w:style>
  <w:style w:type="paragraph" w:customStyle="1" w:styleId="aff3">
    <w:name w:val="密等"/>
    <w:basedOn w:val="a2"/>
    <w:pPr>
      <w:snapToGrid w:val="0"/>
      <w:spacing w:line="300" w:lineRule="exact"/>
    </w:pPr>
    <w:rPr>
      <w:szCs w:val="20"/>
    </w:rPr>
  </w:style>
  <w:style w:type="paragraph" w:customStyle="1" w:styleId="aff4">
    <w:name w:val="速別"/>
    <w:basedOn w:val="a2"/>
    <w:pPr>
      <w:snapToGrid w:val="0"/>
      <w:spacing w:line="300" w:lineRule="exact"/>
    </w:pPr>
    <w:rPr>
      <w:szCs w:val="20"/>
    </w:rPr>
  </w:style>
  <w:style w:type="paragraph" w:customStyle="1" w:styleId="aff5">
    <w:name w:val="機關名稱"/>
    <w:basedOn w:val="a2"/>
    <w:pPr>
      <w:snapToGrid w:val="0"/>
      <w:spacing w:line="500" w:lineRule="exact"/>
      <w:jc w:val="center"/>
    </w:pPr>
    <w:rPr>
      <w:sz w:val="44"/>
      <w:szCs w:val="20"/>
    </w:rPr>
  </w:style>
  <w:style w:type="paragraph" w:customStyle="1" w:styleId="aff6">
    <w:name w:val="正本"/>
    <w:basedOn w:val="a2"/>
    <w:pPr>
      <w:snapToGrid w:val="0"/>
      <w:spacing w:before="50" w:line="300" w:lineRule="exact"/>
      <w:ind w:left="300" w:hanging="300"/>
    </w:pPr>
    <w:rPr>
      <w:szCs w:val="20"/>
    </w:rPr>
  </w:style>
  <w:style w:type="paragraph" w:customStyle="1" w:styleId="aff7">
    <w:name w:val="發文日期"/>
    <w:basedOn w:val="aff3"/>
  </w:style>
  <w:style w:type="paragraph" w:customStyle="1" w:styleId="aff8">
    <w:name w:val="發文字號"/>
    <w:basedOn w:val="a2"/>
    <w:pPr>
      <w:snapToGrid w:val="0"/>
      <w:spacing w:line="300" w:lineRule="exact"/>
    </w:pPr>
    <w:rPr>
      <w:szCs w:val="20"/>
    </w:rPr>
  </w:style>
  <w:style w:type="paragraph" w:customStyle="1" w:styleId="aff9">
    <w:name w:val="附件"/>
    <w:basedOn w:val="a2"/>
    <w:pPr>
      <w:snapToGrid w:val="0"/>
      <w:spacing w:after="50" w:line="300" w:lineRule="exact"/>
    </w:pPr>
    <w:rPr>
      <w:szCs w:val="20"/>
    </w:rPr>
  </w:style>
  <w:style w:type="paragraph" w:customStyle="1" w:styleId="a">
    <w:name w:val="分項段落"/>
    <w:basedOn w:val="a2"/>
    <w:pPr>
      <w:widowControl/>
      <w:numPr>
        <w:numId w:val="1"/>
      </w:numPr>
      <w:wordWrap w:val="0"/>
      <w:snapToGrid w:val="0"/>
      <w:spacing w:line="500" w:lineRule="exact"/>
      <w:jc w:val="both"/>
    </w:pPr>
    <w:rPr>
      <w:kern w:val="0"/>
      <w:sz w:val="32"/>
      <w:szCs w:val="20"/>
    </w:rPr>
  </w:style>
  <w:style w:type="paragraph" w:customStyle="1" w:styleId="affa">
    <w:name w:val="說明辦法首行"/>
    <w:basedOn w:val="a2"/>
    <w:pPr>
      <w:snapToGrid w:val="0"/>
      <w:spacing w:line="500" w:lineRule="exact"/>
      <w:ind w:left="300" w:hanging="300"/>
      <w:jc w:val="both"/>
    </w:pPr>
    <w:rPr>
      <w:sz w:val="32"/>
      <w:szCs w:val="20"/>
    </w:rPr>
  </w:style>
  <w:style w:type="paragraph" w:customStyle="1" w:styleId="affb">
    <w:name w:val="首長"/>
    <w:basedOn w:val="af6"/>
    <w:pPr>
      <w:ind w:left="0" w:firstLine="0"/>
    </w:pPr>
  </w:style>
  <w:style w:type="paragraph" w:customStyle="1" w:styleId="affc">
    <w:name w:val="副本"/>
    <w:basedOn w:val="a2"/>
    <w:pPr>
      <w:snapToGrid w:val="0"/>
      <w:spacing w:after="50" w:line="300" w:lineRule="exact"/>
      <w:ind w:left="300" w:hanging="300"/>
    </w:pPr>
    <w:rPr>
      <w:szCs w:val="20"/>
    </w:rPr>
  </w:style>
  <w:style w:type="paragraph" w:customStyle="1" w:styleId="affd">
    <w:name w:val="受文者"/>
    <w:basedOn w:val="a2"/>
    <w:pPr>
      <w:snapToGrid w:val="0"/>
      <w:spacing w:after="50"/>
      <w:ind w:left="400" w:right="1900" w:hanging="400"/>
    </w:pPr>
    <w:rPr>
      <w:sz w:val="32"/>
      <w:szCs w:val="20"/>
    </w:rPr>
  </w:style>
  <w:style w:type="character" w:customStyle="1" w:styleId="dialogtext1">
    <w:name w:val="dialog_text1"/>
    <w:rPr>
      <w:rFonts w:ascii="sө" w:hAnsi="sө"/>
      <w:color w:val="000000"/>
      <w:sz w:val="24"/>
      <w:szCs w:val="24"/>
    </w:rPr>
  </w:style>
  <w:style w:type="paragraph" w:customStyle="1" w:styleId="affe">
    <w:name w:val="開會事由"/>
    <w:basedOn w:val="af6"/>
    <w:pPr>
      <w:spacing w:line="500" w:lineRule="exact"/>
      <w:ind w:left="1809" w:hanging="1809"/>
    </w:pPr>
    <w:rPr>
      <w:sz w:val="36"/>
    </w:rPr>
  </w:style>
  <w:style w:type="paragraph" w:customStyle="1" w:styleId="afff">
    <w:name w:val="出席者"/>
    <w:basedOn w:val="a2"/>
    <w:pPr>
      <w:snapToGrid w:val="0"/>
      <w:spacing w:line="400" w:lineRule="exact"/>
      <w:ind w:left="1117" w:hanging="1117"/>
      <w:jc w:val="both"/>
    </w:pPr>
    <w:rPr>
      <w:sz w:val="28"/>
      <w:szCs w:val="20"/>
    </w:rPr>
  </w:style>
  <w:style w:type="paragraph" w:customStyle="1" w:styleId="afff0">
    <w:name w:val="列席者"/>
    <w:basedOn w:val="a2"/>
    <w:pPr>
      <w:snapToGrid w:val="0"/>
      <w:spacing w:line="400" w:lineRule="exact"/>
      <w:ind w:left="1117" w:hanging="1117"/>
      <w:jc w:val="both"/>
    </w:pPr>
    <w:rPr>
      <w:sz w:val="28"/>
      <w:szCs w:val="20"/>
    </w:rPr>
  </w:style>
  <w:style w:type="paragraph" w:customStyle="1" w:styleId="afff1">
    <w:name w:val="正副本"/>
    <w:basedOn w:val="a2"/>
    <w:pPr>
      <w:snapToGrid w:val="0"/>
      <w:spacing w:line="280" w:lineRule="exact"/>
      <w:ind w:left="726" w:hanging="726"/>
      <w:jc w:val="both"/>
    </w:pPr>
    <w:rPr>
      <w:szCs w:val="20"/>
    </w:rPr>
  </w:style>
  <w:style w:type="paragraph" w:customStyle="1" w:styleId="51">
    <w:name w:val="樣式5"/>
    <w:basedOn w:val="a2"/>
    <w:autoRedefine/>
    <w:pPr>
      <w:tabs>
        <w:tab w:val="left" w:pos="540"/>
        <w:tab w:val="left" w:pos="1395"/>
      </w:tabs>
      <w:overflowPunct w:val="0"/>
      <w:autoSpaceDE w:val="0"/>
      <w:snapToGrid w:val="0"/>
      <w:spacing w:line="240" w:lineRule="atLeast"/>
      <w:ind w:left="720" w:hanging="240"/>
      <w:jc w:val="both"/>
    </w:pPr>
    <w:rPr>
      <w:rFonts w:ascii="細明體" w:eastAsia="細明體" w:hAnsi="細明體"/>
      <w:color w:val="000000"/>
      <w:kern w:val="0"/>
    </w:rPr>
  </w:style>
  <w:style w:type="character" w:styleId="afff2">
    <w:name w:val="Emphasis"/>
    <w:rPr>
      <w:i/>
      <w:iCs/>
    </w:rPr>
  </w:style>
  <w:style w:type="paragraph" w:styleId="afff3">
    <w:name w:val="Note Heading"/>
    <w:basedOn w:val="a2"/>
    <w:next w:val="a2"/>
    <w:pPr>
      <w:jc w:val="center"/>
    </w:pPr>
    <w:rPr>
      <w:kern w:val="0"/>
    </w:rPr>
  </w:style>
  <w:style w:type="character" w:customStyle="1" w:styleId="style9">
    <w:name w:val="style9"/>
    <w:basedOn w:val="a3"/>
  </w:style>
  <w:style w:type="paragraph" w:customStyle="1" w:styleId="afff4">
    <w:name w:val="一"/>
    <w:basedOn w:val="a2"/>
    <w:pPr>
      <w:tabs>
        <w:tab w:val="left" w:pos="-210"/>
        <w:tab w:val="left" w:pos="0"/>
        <w:tab w:val="left" w:pos="330"/>
      </w:tabs>
      <w:spacing w:line="500" w:lineRule="exact"/>
      <w:jc w:val="both"/>
    </w:pPr>
    <w:rPr>
      <w:rFonts w:ascii="標楷體" w:hAnsi="標楷體"/>
      <w:color w:val="000000"/>
      <w:sz w:val="32"/>
      <w:szCs w:val="20"/>
    </w:rPr>
  </w:style>
  <w:style w:type="paragraph" w:customStyle="1" w:styleId="afff5">
    <w:name w:val="﹙一﹚"/>
    <w:basedOn w:val="a2"/>
    <w:pPr>
      <w:spacing w:line="500" w:lineRule="exact"/>
      <w:jc w:val="both"/>
    </w:pPr>
    <w:rPr>
      <w:rFonts w:ascii="標楷體" w:hAnsi="標楷體"/>
      <w:bCs/>
      <w:sz w:val="32"/>
      <w:szCs w:val="20"/>
    </w:rPr>
  </w:style>
  <w:style w:type="paragraph" w:customStyle="1" w:styleId="a1">
    <w:name w:val="十二"/>
    <w:basedOn w:val="afff4"/>
    <w:pPr>
      <w:numPr>
        <w:numId w:val="2"/>
      </w:numPr>
      <w:tabs>
        <w:tab w:val="clear" w:pos="-210"/>
        <w:tab w:val="clear" w:pos="0"/>
        <w:tab w:val="clear" w:pos="330"/>
        <w:tab w:val="left" w:pos="512"/>
        <w:tab w:val="left" w:pos="1052"/>
        <w:tab w:val="left" w:pos="1080"/>
      </w:tabs>
    </w:pPr>
  </w:style>
  <w:style w:type="character" w:customStyle="1" w:styleId="positiontitle">
    <w:name w:val="position_title"/>
    <w:basedOn w:val="a3"/>
  </w:style>
  <w:style w:type="paragraph" w:customStyle="1" w:styleId="nonumber">
    <w:name w:val="一no number"/>
    <w:basedOn w:val="a2"/>
    <w:pPr>
      <w:spacing w:line="500" w:lineRule="exact"/>
      <w:ind w:left="720"/>
      <w:jc w:val="both"/>
    </w:pPr>
    <w:rPr>
      <w:rFonts w:ascii="標楷體" w:hAnsi="標楷體"/>
      <w:sz w:val="32"/>
      <w:szCs w:val="20"/>
    </w:rPr>
  </w:style>
  <w:style w:type="paragraph" w:customStyle="1" w:styleId="25">
    <w:name w:val="本文2"/>
    <w:basedOn w:val="a2"/>
    <w:autoRedefine/>
    <w:pPr>
      <w:tabs>
        <w:tab w:val="left" w:pos="720"/>
      </w:tabs>
      <w:snapToGrid w:val="0"/>
      <w:spacing w:line="240" w:lineRule="atLeast"/>
      <w:ind w:left="1512" w:hanging="432"/>
      <w:outlineLvl w:val="1"/>
    </w:pPr>
    <w:rPr>
      <w:rFonts w:ascii="新細明體" w:eastAsia="新細明體" w:hAnsi="新細明體"/>
      <w:color w:val="0000FF"/>
      <w:kern w:val="0"/>
    </w:rPr>
  </w:style>
  <w:style w:type="paragraph" w:customStyle="1" w:styleId="211">
    <w:name w:val="本文2_1_1"/>
    <w:basedOn w:val="a2"/>
    <w:pPr>
      <w:tabs>
        <w:tab w:val="left" w:pos="720"/>
        <w:tab w:val="left" w:pos="1985"/>
        <w:tab w:val="left" w:pos="2626"/>
      </w:tabs>
      <w:snapToGrid w:val="0"/>
      <w:spacing w:line="300" w:lineRule="exact"/>
      <w:ind w:left="1318" w:hanging="360"/>
      <w:jc w:val="both"/>
      <w:outlineLvl w:val="1"/>
    </w:pPr>
    <w:rPr>
      <w:rFonts w:ascii="新細明體" w:eastAsia="新細明體" w:hAnsi="新細明體"/>
      <w:b/>
      <w:strike/>
      <w:kern w:val="0"/>
    </w:rPr>
  </w:style>
  <w:style w:type="character" w:customStyle="1" w:styleId="2110">
    <w:name w:val="本文2_1_1 字元"/>
    <w:rPr>
      <w:rFonts w:ascii="新細明體" w:eastAsia="新細明體" w:hAnsi="新細明體"/>
      <w:b/>
      <w:strike/>
      <w:sz w:val="24"/>
      <w:szCs w:val="24"/>
      <w:lang w:val="en-US" w:eastAsia="zh-TW" w:bidi="ar-SA"/>
    </w:rPr>
  </w:style>
  <w:style w:type="character" w:customStyle="1" w:styleId="blocktitle">
    <w:name w:val="block_title"/>
    <w:basedOn w:val="a3"/>
  </w:style>
  <w:style w:type="paragraph" w:customStyle="1" w:styleId="a0">
    <w:name w:val="標題一"/>
    <w:basedOn w:val="a2"/>
    <w:pPr>
      <w:numPr>
        <w:numId w:val="3"/>
      </w:numPr>
      <w:tabs>
        <w:tab w:val="left" w:pos="535"/>
        <w:tab w:val="left" w:pos="1495"/>
        <w:tab w:val="left" w:pos="2455"/>
        <w:tab w:val="left" w:pos="3415"/>
        <w:tab w:val="left" w:pos="4375"/>
        <w:tab w:val="left" w:pos="5335"/>
        <w:tab w:val="left" w:pos="6295"/>
        <w:tab w:val="left" w:pos="7255"/>
        <w:tab w:val="left" w:pos="8215"/>
        <w:tab w:val="left" w:pos="9175"/>
      </w:tabs>
      <w:autoSpaceDE w:val="0"/>
      <w:spacing w:before="60" w:after="60"/>
      <w:ind w:right="6"/>
      <w:jc w:val="both"/>
      <w:textAlignment w:val="bottom"/>
    </w:pPr>
    <w:rPr>
      <w:rFonts w:ascii="標楷體" w:hAnsi="標楷體"/>
      <w:sz w:val="28"/>
      <w:szCs w:val="20"/>
    </w:rPr>
  </w:style>
  <w:style w:type="paragraph" w:customStyle="1" w:styleId="a40">
    <w:name w:val="a4"/>
    <w:basedOn w:val="a2"/>
    <w:pPr>
      <w:widowControl/>
      <w:spacing w:before="100" w:after="100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16">
    <w:name w:val="本文1 字元"/>
    <w:rPr>
      <w:rFonts w:ascii="標楷體" w:eastAsia="標楷體" w:hAnsi="標楷體"/>
      <w:sz w:val="24"/>
      <w:szCs w:val="24"/>
      <w:lang w:val="en-US" w:eastAsia="zh-TW" w:bidi="ar-SA"/>
    </w:rPr>
  </w:style>
  <w:style w:type="paragraph" w:customStyle="1" w:styleId="afff6">
    <w:name w:val="擬辦"/>
    <w:basedOn w:val="af6"/>
    <w:pPr>
      <w:spacing w:line="500" w:lineRule="exact"/>
      <w:ind w:left="300" w:hanging="30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big 5" w:eastAsia="big 5" w:hAnsi="big 5" w:cs="big 5"/>
      <w:color w:val="000000"/>
      <w:sz w:val="24"/>
      <w:szCs w:val="24"/>
    </w:rPr>
  </w:style>
  <w:style w:type="character" w:customStyle="1" w:styleId="afff7">
    <w:name w:val="註解主旨 字元"/>
    <w:rPr>
      <w:rFonts w:eastAsia="標楷體"/>
      <w:b/>
      <w:bCs/>
      <w:kern w:val="3"/>
      <w:sz w:val="24"/>
      <w:szCs w:val="24"/>
      <w:lang w:val="en-US" w:eastAsia="zh-TW" w:bidi="ar-SA"/>
    </w:rPr>
  </w:style>
  <w:style w:type="character" w:customStyle="1" w:styleId="34">
    <w:name w:val="標題 3 字元"/>
    <w:rPr>
      <w:rFonts w:eastAsia="標楷體"/>
      <w:bCs/>
      <w:color w:val="000000"/>
      <w:sz w:val="28"/>
      <w:szCs w:val="36"/>
      <w:lang w:val="zh-TW" w:eastAsia="zh-TW" w:bidi="ar-SA"/>
    </w:rPr>
  </w:style>
  <w:style w:type="paragraph" w:styleId="afff8">
    <w:name w:val="Revision"/>
    <w:pPr>
      <w:suppressAutoHyphens/>
    </w:pPr>
    <w:rPr>
      <w:rFonts w:eastAsia="標楷體"/>
      <w:kern w:val="3"/>
      <w:sz w:val="24"/>
      <w:szCs w:val="24"/>
    </w:rPr>
  </w:style>
  <w:style w:type="character" w:customStyle="1" w:styleId="afff9">
    <w:name w:val="頁首 字元"/>
    <w:rPr>
      <w:rFonts w:eastAsia="標楷體"/>
      <w:kern w:val="3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paragraph" w:customStyle="1" w:styleId="afffa">
    <w:name w:val="表格一"/>
    <w:basedOn w:val="a2"/>
    <w:autoRedefine/>
    <w:pPr>
      <w:shd w:val="clear" w:color="auto" w:fill="FFFFFF"/>
      <w:overflowPunct w:val="0"/>
      <w:autoSpaceDE w:val="0"/>
      <w:snapToGrid w:val="0"/>
      <w:jc w:val="both"/>
    </w:pPr>
    <w:rPr>
      <w:rFonts w:ascii="標楷體" w:hAnsi="標楷體"/>
      <w:color w:val="FF0000"/>
      <w:kern w:val="0"/>
    </w:rPr>
  </w:style>
  <w:style w:type="character" w:customStyle="1" w:styleId="18">
    <w:name w:val="標題 1 字元"/>
    <w:rPr>
      <w:rFonts w:ascii="標楷體" w:eastAsia="標楷體" w:hAnsi="標楷體"/>
      <w:b/>
      <w:color w:val="000000"/>
      <w:kern w:val="3"/>
      <w:sz w:val="32"/>
      <w:szCs w:val="32"/>
    </w:rPr>
  </w:style>
  <w:style w:type="character" w:customStyle="1" w:styleId="26">
    <w:name w:val="標題 2 字元"/>
    <w:rPr>
      <w:rFonts w:eastAsia="標楷體"/>
      <w:kern w:val="3"/>
      <w:sz w:val="28"/>
      <w:szCs w:val="28"/>
      <w:lang w:val="zh-TW"/>
    </w:rPr>
  </w:style>
  <w:style w:type="character" w:customStyle="1" w:styleId="43">
    <w:name w:val="標題 4 字元"/>
    <w:rPr>
      <w:rFonts w:eastAsia="標楷體"/>
      <w:sz w:val="28"/>
      <w:szCs w:val="36"/>
      <w:lang w:val="zh-TW"/>
    </w:rPr>
  </w:style>
  <w:style w:type="character" w:customStyle="1" w:styleId="52">
    <w:name w:val="標題 5 字元"/>
    <w:rPr>
      <w:rFonts w:ascii="Arial" w:eastAsia="標楷體" w:hAnsi="Arial"/>
      <w:bCs/>
      <w:kern w:val="3"/>
      <w:sz w:val="28"/>
      <w:szCs w:val="36"/>
    </w:rPr>
  </w:style>
  <w:style w:type="character" w:customStyle="1" w:styleId="62">
    <w:name w:val="標題 6 字元"/>
    <w:rPr>
      <w:rFonts w:ascii="Arial" w:hAnsi="Arial"/>
      <w:kern w:val="3"/>
      <w:sz w:val="36"/>
      <w:szCs w:val="36"/>
    </w:rPr>
  </w:style>
  <w:style w:type="character" w:customStyle="1" w:styleId="afffb">
    <w:name w:val="頁尾 字元"/>
    <w:rPr>
      <w:rFonts w:eastAsia="標楷體"/>
      <w:kern w:val="3"/>
    </w:rPr>
  </w:style>
  <w:style w:type="character" w:customStyle="1" w:styleId="afffc">
    <w:name w:val="註解方塊文字 字元"/>
    <w:rPr>
      <w:rFonts w:ascii="Arial" w:eastAsia="標楷體" w:hAnsi="Arial"/>
      <w:kern w:val="3"/>
      <w:sz w:val="18"/>
      <w:szCs w:val="18"/>
    </w:rPr>
  </w:style>
  <w:style w:type="character" w:customStyle="1" w:styleId="afffd">
    <w:name w:val="註解文字 字元"/>
    <w:rPr>
      <w:rFonts w:eastAsia="標楷體"/>
      <w:kern w:val="3"/>
      <w:sz w:val="24"/>
      <w:szCs w:val="24"/>
    </w:rPr>
  </w:style>
  <w:style w:type="character" w:customStyle="1" w:styleId="afffe">
    <w:name w:val="問候 字元"/>
    <w:rPr>
      <w:rFonts w:ascii="細明體" w:eastAsia="細明體" w:hAnsi="細明體"/>
      <w:color w:val="FF0000"/>
      <w:kern w:val="3"/>
      <w:sz w:val="22"/>
      <w:szCs w:val="22"/>
    </w:rPr>
  </w:style>
  <w:style w:type="character" w:customStyle="1" w:styleId="affff">
    <w:name w:val="結語 字元"/>
    <w:rPr>
      <w:rFonts w:ascii="細明體" w:eastAsia="細明體" w:hAnsi="細明體"/>
      <w:color w:val="FF0000"/>
      <w:kern w:val="3"/>
      <w:sz w:val="22"/>
      <w:szCs w:val="22"/>
    </w:rPr>
  </w:style>
  <w:style w:type="paragraph" w:customStyle="1" w:styleId="19">
    <w:name w:val="純文字1"/>
    <w:basedOn w:val="a2"/>
    <w:rPr>
      <w:rFonts w:ascii="細明體" w:eastAsia="細明體" w:hAnsi="細明體"/>
      <w:szCs w:val="20"/>
    </w:rPr>
  </w:style>
  <w:style w:type="character" w:customStyle="1" w:styleId="affff0">
    <w:name w:val="本文縮排 字元"/>
    <w:rPr>
      <w:rFonts w:eastAsia="標楷體"/>
      <w:kern w:val="3"/>
      <w:sz w:val="24"/>
      <w:szCs w:val="24"/>
    </w:rPr>
  </w:style>
  <w:style w:type="character" w:customStyle="1" w:styleId="28">
    <w:name w:val="本文 2 字元"/>
    <w:rPr>
      <w:rFonts w:eastAsia="標楷體"/>
      <w:kern w:val="3"/>
      <w:sz w:val="24"/>
      <w:szCs w:val="24"/>
    </w:rPr>
  </w:style>
  <w:style w:type="character" w:customStyle="1" w:styleId="29">
    <w:name w:val="本文縮排 2 字元"/>
    <w:rPr>
      <w:kern w:val="3"/>
      <w:sz w:val="24"/>
      <w:szCs w:val="24"/>
    </w:rPr>
  </w:style>
  <w:style w:type="character" w:customStyle="1" w:styleId="affff1">
    <w:name w:val="標題 字元"/>
    <w:rPr>
      <w:rFonts w:ascii="Arial" w:eastAsia="標楷體" w:hAnsi="Arial" w:cs="Arial"/>
      <w:b/>
      <w:bCs/>
      <w:kern w:val="3"/>
      <w:sz w:val="32"/>
      <w:szCs w:val="32"/>
    </w:rPr>
  </w:style>
  <w:style w:type="character" w:customStyle="1" w:styleId="35">
    <w:name w:val="本文縮排 3 字元"/>
    <w:rPr>
      <w:rFonts w:eastAsia="標楷體"/>
      <w:kern w:val="3"/>
      <w:sz w:val="16"/>
      <w:szCs w:val="16"/>
    </w:rPr>
  </w:style>
  <w:style w:type="character" w:customStyle="1" w:styleId="affff2">
    <w:name w:val="日期 字元"/>
    <w:rPr>
      <w:rFonts w:eastAsia="標楷體"/>
      <w:kern w:val="3"/>
      <w:sz w:val="24"/>
      <w:szCs w:val="24"/>
    </w:rPr>
  </w:style>
  <w:style w:type="character" w:customStyle="1" w:styleId="36">
    <w:name w:val="本文 3 字元"/>
    <w:rPr>
      <w:rFonts w:eastAsia="標楷體"/>
      <w:kern w:val="3"/>
      <w:sz w:val="16"/>
      <w:szCs w:val="16"/>
    </w:rPr>
  </w:style>
  <w:style w:type="character" w:customStyle="1" w:styleId="affff3">
    <w:name w:val="註腳文字 字元"/>
    <w:rPr>
      <w:kern w:val="3"/>
    </w:rPr>
  </w:style>
  <w:style w:type="character" w:customStyle="1" w:styleId="affff4">
    <w:name w:val="註釋標題 字元"/>
    <w:rPr>
      <w:rFonts w:eastAsia="標楷體"/>
      <w:sz w:val="24"/>
      <w:szCs w:val="24"/>
    </w:rPr>
  </w:style>
  <w:style w:type="character" w:customStyle="1" w:styleId="affff5">
    <w:name w:val="純文字 字元"/>
    <w:rPr>
      <w:rFonts w:ascii="細明體" w:eastAsia="細明體" w:hAnsi="細明體"/>
      <w:kern w:val="3"/>
      <w:sz w:val="24"/>
    </w:rPr>
  </w:style>
  <w:style w:type="numbering" w:customStyle="1" w:styleId="LFO85">
    <w:name w:val="LFO85"/>
    <w:basedOn w:val="a5"/>
    <w:pPr>
      <w:numPr>
        <w:numId w:val="1"/>
      </w:numPr>
    </w:pPr>
  </w:style>
  <w:style w:type="numbering" w:customStyle="1" w:styleId="LFO86">
    <w:name w:val="LFO86"/>
    <w:basedOn w:val="a5"/>
    <w:pPr>
      <w:numPr>
        <w:numId w:val="2"/>
      </w:numPr>
    </w:pPr>
  </w:style>
  <w:style w:type="numbering" w:customStyle="1" w:styleId="LFO234">
    <w:name w:val="LFO234"/>
    <w:basedOn w:val="a5"/>
    <w:pPr>
      <w:numPr>
        <w:numId w:val="3"/>
      </w:numPr>
    </w:pPr>
  </w:style>
  <w:style w:type="paragraph" w:styleId="affff6">
    <w:name w:val="List Paragraph"/>
    <w:basedOn w:val="a2"/>
    <w:uiPriority w:val="34"/>
    <w:qFormat/>
    <w:rsid w:val="001C7D9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pPr>
      <w:widowControl w:val="0"/>
      <w:suppressAutoHyphens/>
    </w:pPr>
    <w:rPr>
      <w:rFonts w:eastAsia="標楷體"/>
      <w:kern w:val="3"/>
      <w:sz w:val="24"/>
      <w:szCs w:val="24"/>
    </w:rPr>
  </w:style>
  <w:style w:type="paragraph" w:styleId="1">
    <w:name w:val="heading 1"/>
    <w:basedOn w:val="a2"/>
    <w:next w:val="a2"/>
    <w:autoRedefine/>
    <w:pPr>
      <w:keepNext/>
      <w:spacing w:line="400" w:lineRule="exact"/>
      <w:outlineLvl w:val="0"/>
    </w:pPr>
    <w:rPr>
      <w:rFonts w:ascii="標楷體" w:hAnsi="標楷體"/>
      <w:b/>
      <w:color w:val="000000"/>
      <w:sz w:val="32"/>
      <w:szCs w:val="32"/>
    </w:rPr>
  </w:style>
  <w:style w:type="paragraph" w:styleId="2">
    <w:name w:val="heading 2"/>
    <w:basedOn w:val="a2"/>
    <w:next w:val="a2"/>
    <w:autoRedefine/>
    <w:pPr>
      <w:keepNext/>
      <w:spacing w:line="400" w:lineRule="exact"/>
      <w:outlineLvl w:val="1"/>
    </w:pPr>
    <w:rPr>
      <w:sz w:val="28"/>
      <w:szCs w:val="28"/>
      <w:lang w:val="zh-TW"/>
    </w:rPr>
  </w:style>
  <w:style w:type="paragraph" w:styleId="3">
    <w:name w:val="heading 3"/>
    <w:basedOn w:val="a2"/>
    <w:next w:val="a2"/>
    <w:autoRedefine/>
    <w:pPr>
      <w:keepNext/>
      <w:spacing w:line="400" w:lineRule="exact"/>
      <w:outlineLvl w:val="2"/>
    </w:pPr>
    <w:rPr>
      <w:bCs/>
      <w:color w:val="000000"/>
      <w:kern w:val="0"/>
      <w:sz w:val="28"/>
      <w:szCs w:val="36"/>
      <w:lang w:val="zh-TW"/>
    </w:rPr>
  </w:style>
  <w:style w:type="paragraph" w:styleId="4">
    <w:name w:val="heading 4"/>
    <w:basedOn w:val="a2"/>
    <w:next w:val="a2"/>
    <w:autoRedefine/>
    <w:pPr>
      <w:keepNext/>
      <w:spacing w:line="400" w:lineRule="exact"/>
      <w:jc w:val="both"/>
      <w:outlineLvl w:val="3"/>
    </w:pPr>
    <w:rPr>
      <w:kern w:val="0"/>
      <w:sz w:val="28"/>
      <w:szCs w:val="36"/>
      <w:lang w:val="zh-TW"/>
    </w:rPr>
  </w:style>
  <w:style w:type="paragraph" w:styleId="5">
    <w:name w:val="heading 5"/>
    <w:basedOn w:val="a2"/>
    <w:next w:val="a2"/>
    <w:autoRedefine/>
    <w:pPr>
      <w:keepNext/>
      <w:spacing w:line="400" w:lineRule="exact"/>
      <w:outlineLvl w:val="4"/>
    </w:pPr>
    <w:rPr>
      <w:rFonts w:ascii="Arial" w:hAnsi="Arial"/>
      <w:bCs/>
      <w:sz w:val="28"/>
      <w:szCs w:val="36"/>
    </w:rPr>
  </w:style>
  <w:style w:type="paragraph" w:styleId="6">
    <w:name w:val="heading 6"/>
    <w:basedOn w:val="a2"/>
    <w:next w:val="a2"/>
    <w:pPr>
      <w:keepNext/>
      <w:spacing w:line="720" w:lineRule="auto"/>
      <w:ind w:left="200"/>
      <w:outlineLvl w:val="5"/>
    </w:pPr>
    <w:rPr>
      <w:rFonts w:ascii="Arial" w:eastAsia="新細明體" w:hAnsi="Arial"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footer"/>
    <w:basedOn w:val="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3"/>
  </w:style>
  <w:style w:type="paragraph" w:styleId="a8">
    <w:name w:val="header"/>
    <w:basedOn w:val="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a2"/>
    <w:rPr>
      <w:rFonts w:ascii="Arial" w:hAnsi="Arial"/>
      <w:sz w:val="18"/>
      <w:szCs w:val="18"/>
    </w:rPr>
  </w:style>
  <w:style w:type="character" w:styleId="aa">
    <w:name w:val="annotation reference"/>
    <w:rPr>
      <w:sz w:val="18"/>
      <w:szCs w:val="18"/>
    </w:rPr>
  </w:style>
  <w:style w:type="paragraph" w:styleId="ab">
    <w:name w:val="annotation text"/>
    <w:basedOn w:val="a2"/>
  </w:style>
  <w:style w:type="paragraph" w:styleId="ac">
    <w:name w:val="annotation subject"/>
    <w:basedOn w:val="ab"/>
    <w:next w:val="ab"/>
    <w:rPr>
      <w:b/>
      <w:bCs/>
    </w:rPr>
  </w:style>
  <w:style w:type="paragraph" w:customStyle="1" w:styleId="41">
    <w:name w:val="本文4_1"/>
    <w:basedOn w:val="a2"/>
    <w:autoRedefine/>
    <w:pPr>
      <w:spacing w:line="240" w:lineRule="atLeast"/>
      <w:ind w:left="1200" w:hanging="240"/>
      <w:jc w:val="both"/>
      <w:outlineLvl w:val="3"/>
    </w:pPr>
    <w:rPr>
      <w:rFonts w:ascii="標楷體" w:hAnsi="標楷體"/>
      <w:color w:val="000000"/>
      <w:szCs w:val="20"/>
    </w:rPr>
  </w:style>
  <w:style w:type="paragraph" w:customStyle="1" w:styleId="10">
    <w:name w:val="樣式1"/>
    <w:basedOn w:val="a2"/>
    <w:autoRedefine/>
    <w:pPr>
      <w:spacing w:line="240" w:lineRule="atLeast"/>
      <w:ind w:left="154" w:hanging="154"/>
    </w:pPr>
    <w:rPr>
      <w:rFonts w:ascii="新細明體" w:hAnsi="新細明體"/>
      <w:color w:val="000000"/>
    </w:rPr>
  </w:style>
  <w:style w:type="paragraph" w:styleId="ad">
    <w:name w:val="Body Text"/>
    <w:basedOn w:val="a2"/>
    <w:pPr>
      <w:overflowPunct w:val="0"/>
      <w:autoSpaceDE w:val="0"/>
    </w:pPr>
    <w:rPr>
      <w:rFonts w:ascii="標楷體" w:hAnsi="標楷體"/>
      <w:kern w:val="0"/>
    </w:rPr>
  </w:style>
  <w:style w:type="character" w:customStyle="1" w:styleId="ae">
    <w:name w:val="本文 字元"/>
    <w:rPr>
      <w:rFonts w:ascii="標楷體" w:eastAsia="標楷體" w:hAnsi="標楷體"/>
      <w:sz w:val="24"/>
      <w:szCs w:val="24"/>
      <w:lang w:val="en-US" w:eastAsia="zh-TW" w:bidi="ar-SA"/>
    </w:rPr>
  </w:style>
  <w:style w:type="paragraph" w:customStyle="1" w:styleId="8">
    <w:name w:val="樣式8"/>
    <w:basedOn w:val="a2"/>
    <w:autoRedefine/>
    <w:pPr>
      <w:tabs>
        <w:tab w:val="left" w:pos="255"/>
      </w:tabs>
      <w:spacing w:line="240" w:lineRule="atLeast"/>
      <w:ind w:left="240" w:hanging="240"/>
    </w:pPr>
    <w:rPr>
      <w:rFonts w:ascii="標楷體" w:hAnsi="標楷體"/>
      <w:kern w:val="0"/>
      <w:szCs w:val="20"/>
    </w:rPr>
  </w:style>
  <w:style w:type="character" w:styleId="af">
    <w:name w:val="Strong"/>
    <w:rPr>
      <w:b/>
      <w:bCs/>
    </w:rPr>
  </w:style>
  <w:style w:type="paragraph" w:styleId="HTML">
    <w:name w:val="HTML Preformatted"/>
    <w:basedOn w:val="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0">
    <w:name w:val="Salutation"/>
    <w:basedOn w:val="a2"/>
    <w:next w:val="a2"/>
    <w:rPr>
      <w:rFonts w:ascii="細明體" w:eastAsia="細明體" w:hAnsi="細明體"/>
      <w:color w:val="FF0000"/>
      <w:sz w:val="22"/>
      <w:szCs w:val="22"/>
    </w:rPr>
  </w:style>
  <w:style w:type="paragraph" w:styleId="af1">
    <w:name w:val="Closing"/>
    <w:basedOn w:val="a2"/>
    <w:pPr>
      <w:ind w:left="100"/>
    </w:pPr>
    <w:rPr>
      <w:rFonts w:ascii="細明體" w:eastAsia="細明體" w:hAnsi="細明體"/>
      <w:color w:val="FF0000"/>
      <w:sz w:val="22"/>
      <w:szCs w:val="22"/>
    </w:rPr>
  </w:style>
  <w:style w:type="paragraph" w:styleId="af2">
    <w:name w:val="Plain Text"/>
    <w:basedOn w:val="a2"/>
    <w:rPr>
      <w:rFonts w:ascii="細明體" w:eastAsia="細明體" w:hAnsi="細明體"/>
      <w:szCs w:val="20"/>
    </w:rPr>
  </w:style>
  <w:style w:type="paragraph" w:styleId="af3">
    <w:name w:val="Body Text Indent"/>
    <w:basedOn w:val="a2"/>
    <w:pPr>
      <w:spacing w:after="120"/>
      <w:ind w:left="480"/>
    </w:pPr>
  </w:style>
  <w:style w:type="paragraph" w:styleId="20">
    <w:name w:val="Body Text 2"/>
    <w:basedOn w:val="a2"/>
    <w:pPr>
      <w:spacing w:after="120" w:line="480" w:lineRule="auto"/>
    </w:pPr>
  </w:style>
  <w:style w:type="paragraph" w:customStyle="1" w:styleId="21">
    <w:name w:val="內文2"/>
    <w:basedOn w:val="a2"/>
    <w:pPr>
      <w:spacing w:line="480" w:lineRule="atLeast"/>
      <w:ind w:left="953"/>
      <w:jc w:val="both"/>
      <w:textAlignment w:val="center"/>
    </w:pPr>
    <w:rPr>
      <w:rFonts w:ascii="文新字海-粗楷" w:eastAsia="文新字海-粗楷" w:hAnsi="文新字海-粗楷"/>
      <w:kern w:val="0"/>
      <w:sz w:val="26"/>
      <w:szCs w:val="20"/>
    </w:rPr>
  </w:style>
  <w:style w:type="paragraph" w:customStyle="1" w:styleId="af4">
    <w:name w:val="章節"/>
    <w:pPr>
      <w:widowControl w:val="0"/>
      <w:suppressAutoHyphens/>
      <w:spacing w:line="320" w:lineRule="atLeast"/>
      <w:jc w:val="center"/>
    </w:pPr>
    <w:rPr>
      <w:rFonts w:ascii="Arial" w:eastAsia="文新字海-超明" w:hAnsi="Arial"/>
      <w:sz w:val="30"/>
    </w:rPr>
  </w:style>
  <w:style w:type="character" w:styleId="af5">
    <w:name w:val="Hyperlink"/>
    <w:rPr>
      <w:color w:val="0000FF"/>
      <w:u w:val="single"/>
    </w:rPr>
  </w:style>
  <w:style w:type="paragraph" w:styleId="22">
    <w:name w:val="toc 2"/>
    <w:basedOn w:val="a2"/>
    <w:next w:val="a2"/>
    <w:autoRedefine/>
    <w:pPr>
      <w:tabs>
        <w:tab w:val="right" w:leader="dot" w:pos="9628"/>
      </w:tabs>
      <w:ind w:left="480"/>
    </w:pPr>
  </w:style>
  <w:style w:type="paragraph" w:styleId="11">
    <w:name w:val="toc 1"/>
    <w:basedOn w:val="a2"/>
    <w:next w:val="a2"/>
  </w:style>
  <w:style w:type="paragraph" w:styleId="30">
    <w:name w:val="toc 3"/>
    <w:basedOn w:val="a2"/>
    <w:next w:val="a2"/>
    <w:autoRedefine/>
    <w:pPr>
      <w:tabs>
        <w:tab w:val="right" w:leader="dot" w:pos="9628"/>
      </w:tabs>
      <w:ind w:left="960"/>
    </w:pPr>
  </w:style>
  <w:style w:type="paragraph" w:styleId="40">
    <w:name w:val="toc 4"/>
    <w:basedOn w:val="a2"/>
    <w:next w:val="a2"/>
    <w:autoRedefine/>
    <w:pPr>
      <w:tabs>
        <w:tab w:val="right" w:leader="dot" w:pos="9628"/>
      </w:tabs>
      <w:ind w:left="1440"/>
    </w:pPr>
  </w:style>
  <w:style w:type="paragraph" w:styleId="50">
    <w:name w:val="toc 5"/>
    <w:basedOn w:val="a2"/>
    <w:next w:val="a2"/>
    <w:autoRedefine/>
    <w:pPr>
      <w:ind w:left="1920"/>
    </w:pPr>
  </w:style>
  <w:style w:type="paragraph" w:customStyle="1" w:styleId="af6">
    <w:name w:val="主旨"/>
    <w:basedOn w:val="a2"/>
    <w:pPr>
      <w:snapToGrid w:val="0"/>
      <w:ind w:left="964" w:hanging="964"/>
      <w:jc w:val="both"/>
    </w:pPr>
    <w:rPr>
      <w:sz w:val="32"/>
      <w:szCs w:val="20"/>
    </w:rPr>
  </w:style>
  <w:style w:type="paragraph" w:customStyle="1" w:styleId="23">
    <w:name w:val="樣式2"/>
    <w:basedOn w:val="10"/>
    <w:autoRedefine/>
    <w:pPr>
      <w:autoSpaceDE w:val="0"/>
      <w:spacing w:line="240" w:lineRule="auto"/>
      <w:ind w:left="720" w:hanging="242"/>
    </w:pPr>
    <w:rPr>
      <w:rFonts w:ascii="標楷體" w:hAnsi="標楷體"/>
      <w:color w:val="auto"/>
      <w:kern w:val="0"/>
      <w:szCs w:val="20"/>
    </w:rPr>
  </w:style>
  <w:style w:type="paragraph" w:styleId="7">
    <w:name w:val="toc 7"/>
    <w:basedOn w:val="a2"/>
    <w:next w:val="a2"/>
    <w:autoRedefine/>
    <w:pPr>
      <w:ind w:left="2880"/>
    </w:pPr>
  </w:style>
  <w:style w:type="paragraph" w:customStyle="1" w:styleId="31">
    <w:name w:val="樣式3"/>
    <w:basedOn w:val="23"/>
    <w:autoRedefine/>
    <w:pPr>
      <w:ind w:left="1680" w:hanging="480"/>
    </w:pPr>
    <w:rPr>
      <w:rFonts w:cs="Arial"/>
    </w:rPr>
  </w:style>
  <w:style w:type="paragraph" w:customStyle="1" w:styleId="60">
    <w:name w:val="樣式6"/>
    <w:basedOn w:val="a2"/>
    <w:autoRedefine/>
    <w:pPr>
      <w:spacing w:line="400" w:lineRule="exact"/>
      <w:ind w:left="240"/>
    </w:pPr>
    <w:rPr>
      <w:rFonts w:ascii="標楷體" w:hAnsi="標楷體"/>
      <w:kern w:val="0"/>
      <w:szCs w:val="20"/>
    </w:rPr>
  </w:style>
  <w:style w:type="paragraph" w:customStyle="1" w:styleId="210">
    <w:name w:val="本文2_1"/>
    <w:basedOn w:val="a2"/>
    <w:autoRedefine/>
    <w:pPr>
      <w:tabs>
        <w:tab w:val="left" w:pos="1985"/>
      </w:tabs>
      <w:spacing w:line="240" w:lineRule="atLeast"/>
      <w:ind w:firstLine="432"/>
      <w:outlineLvl w:val="1"/>
    </w:pPr>
    <w:rPr>
      <w:rFonts w:ascii="標楷體" w:hAnsi="標楷體" w:cs="新細明體"/>
      <w:color w:val="000000"/>
    </w:rPr>
  </w:style>
  <w:style w:type="paragraph" w:styleId="Web">
    <w:name w:val="Normal (Web)"/>
    <w:basedOn w:val="a2"/>
    <w:pPr>
      <w:widowControl/>
      <w:spacing w:before="100" w:after="100"/>
    </w:pPr>
    <w:rPr>
      <w:rFonts w:ascii="新細明體" w:eastAsia="新細明體" w:hAnsi="新細明體" w:cs="新細明體"/>
      <w:color w:val="000000"/>
      <w:kern w:val="0"/>
    </w:rPr>
  </w:style>
  <w:style w:type="paragraph" w:customStyle="1" w:styleId="af7">
    <w:name w:val="第一條"/>
    <w:basedOn w:val="a2"/>
    <w:pPr>
      <w:wordWrap w:val="0"/>
      <w:overflowPunct w:val="0"/>
      <w:autoSpaceDE w:val="0"/>
      <w:ind w:left="567" w:hanging="567"/>
    </w:pPr>
    <w:rPr>
      <w:rFonts w:eastAsia="華康楷書體W5"/>
      <w:kern w:val="0"/>
      <w:sz w:val="28"/>
      <w:szCs w:val="20"/>
    </w:rPr>
  </w:style>
  <w:style w:type="paragraph" w:styleId="24">
    <w:name w:val="Body Text Indent 2"/>
    <w:basedOn w:val="a2"/>
    <w:pPr>
      <w:spacing w:after="120" w:line="480" w:lineRule="auto"/>
      <w:ind w:left="480"/>
    </w:pPr>
    <w:rPr>
      <w:rFonts w:eastAsia="新細明體"/>
    </w:rPr>
  </w:style>
  <w:style w:type="paragraph" w:styleId="42">
    <w:name w:val="List 4"/>
    <w:basedOn w:val="a2"/>
    <w:pPr>
      <w:ind w:left="100" w:hanging="200"/>
    </w:pPr>
  </w:style>
  <w:style w:type="paragraph" w:styleId="af8">
    <w:name w:val="Title"/>
    <w:basedOn w:val="a2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310">
    <w:name w:val="本文3_1"/>
    <w:basedOn w:val="a2"/>
    <w:autoRedefine/>
    <w:pPr>
      <w:tabs>
        <w:tab w:val="left" w:pos="2127"/>
      </w:tabs>
      <w:snapToGrid w:val="0"/>
      <w:spacing w:line="240" w:lineRule="atLeast"/>
      <w:ind w:left="600"/>
      <w:outlineLvl w:val="2"/>
    </w:pPr>
    <w:rPr>
      <w:rFonts w:ascii="標楷體" w:hAnsi="標楷體" w:cs="標楷體"/>
      <w:color w:val="FF0000"/>
    </w:rPr>
  </w:style>
  <w:style w:type="paragraph" w:customStyle="1" w:styleId="af9">
    <w:name w:val="本文卷處理方式"/>
    <w:basedOn w:val="a2"/>
    <w:pPr>
      <w:spacing w:line="320" w:lineRule="exact"/>
    </w:pPr>
    <w:rPr>
      <w:sz w:val="32"/>
      <w:szCs w:val="20"/>
    </w:rPr>
  </w:style>
  <w:style w:type="paragraph" w:styleId="32">
    <w:name w:val="Body Text Indent 3"/>
    <w:basedOn w:val="a2"/>
    <w:pPr>
      <w:spacing w:after="120"/>
      <w:ind w:left="480"/>
    </w:pPr>
    <w:rPr>
      <w:sz w:val="16"/>
      <w:szCs w:val="16"/>
    </w:rPr>
  </w:style>
  <w:style w:type="paragraph" w:customStyle="1" w:styleId="afa">
    <w:name w:val="一、"/>
    <w:basedOn w:val="a2"/>
    <w:pPr>
      <w:ind w:left="600" w:hanging="200"/>
    </w:pPr>
    <w:rPr>
      <w:rFonts w:ascii="標楷體" w:hAnsi="標楷體" w:cs="新細明體"/>
      <w:color w:val="000000"/>
      <w:szCs w:val="20"/>
    </w:rPr>
  </w:style>
  <w:style w:type="character" w:customStyle="1" w:styleId="afb">
    <w:name w:val="一、 字元"/>
    <w:rPr>
      <w:rFonts w:ascii="標楷體" w:eastAsia="標楷體" w:hAnsi="標楷體" w:cs="新細明體"/>
      <w:color w:val="000000"/>
      <w:kern w:val="3"/>
      <w:sz w:val="24"/>
      <w:lang w:val="en-US" w:eastAsia="zh-TW" w:bidi="ar-SA"/>
    </w:rPr>
  </w:style>
  <w:style w:type="paragraph" w:customStyle="1" w:styleId="12">
    <w:name w:val="1"/>
    <w:basedOn w:val="a2"/>
    <w:pPr>
      <w:ind w:left="100" w:hanging="100"/>
    </w:pPr>
    <w:rPr>
      <w:rFonts w:ascii="標楷體" w:hAnsi="標楷體" w:cs="新細明體"/>
      <w:szCs w:val="20"/>
    </w:rPr>
  </w:style>
  <w:style w:type="paragraph" w:customStyle="1" w:styleId="1195">
    <w:name w:val="樣式 一、 + 左:  1 字元 凸出:  1.95 字元"/>
    <w:basedOn w:val="afa"/>
  </w:style>
  <w:style w:type="paragraph" w:customStyle="1" w:styleId="afc">
    <w:name w:val="項"/>
    <w:basedOn w:val="afa"/>
    <w:pPr>
      <w:ind w:left="200" w:firstLine="200"/>
    </w:pPr>
  </w:style>
  <w:style w:type="paragraph" w:customStyle="1" w:styleId="17">
    <w:name w:val="樣式17"/>
    <w:basedOn w:val="a2"/>
    <w:pPr>
      <w:spacing w:before="120" w:line="360" w:lineRule="atLeast"/>
      <w:ind w:left="1418" w:hanging="1418"/>
      <w:jc w:val="both"/>
    </w:pPr>
    <w:rPr>
      <w:rFonts w:ascii="全真楷書" w:eastAsia="全真楷書" w:hAnsi="全真楷書"/>
      <w:kern w:val="0"/>
      <w:sz w:val="28"/>
      <w:szCs w:val="20"/>
    </w:rPr>
  </w:style>
  <w:style w:type="paragraph" w:customStyle="1" w:styleId="27">
    <w:name w:val="樣式27"/>
    <w:basedOn w:val="a2"/>
    <w:pPr>
      <w:spacing w:line="360" w:lineRule="atLeast"/>
      <w:ind w:left="1418" w:firstLine="567"/>
      <w:jc w:val="both"/>
    </w:pPr>
    <w:rPr>
      <w:rFonts w:ascii="全真楷書" w:eastAsia="全真楷書" w:hAnsi="全真楷書"/>
      <w:kern w:val="0"/>
      <w:sz w:val="28"/>
      <w:szCs w:val="20"/>
    </w:rPr>
  </w:style>
  <w:style w:type="paragraph" w:styleId="afd">
    <w:name w:val="Date"/>
    <w:basedOn w:val="a2"/>
    <w:next w:val="a2"/>
    <w:pPr>
      <w:jc w:val="right"/>
    </w:pPr>
  </w:style>
  <w:style w:type="paragraph" w:customStyle="1" w:styleId="0">
    <w:name w:val="樣式0"/>
    <w:basedOn w:val="a2"/>
    <w:autoRedefine/>
    <w:pPr>
      <w:tabs>
        <w:tab w:val="center" w:pos="4153"/>
        <w:tab w:val="right" w:pos="8306"/>
      </w:tabs>
      <w:snapToGrid w:val="0"/>
      <w:ind w:left="600"/>
    </w:pPr>
    <w:rPr>
      <w:kern w:val="0"/>
      <w:sz w:val="20"/>
      <w:szCs w:val="20"/>
    </w:rPr>
  </w:style>
  <w:style w:type="paragraph" w:styleId="33">
    <w:name w:val="Body Text 3"/>
    <w:basedOn w:val="a2"/>
    <w:pPr>
      <w:spacing w:after="120"/>
    </w:pPr>
    <w:rPr>
      <w:sz w:val="16"/>
      <w:szCs w:val="16"/>
    </w:rPr>
  </w:style>
  <w:style w:type="paragraph" w:styleId="afe">
    <w:name w:val="Block Text"/>
    <w:basedOn w:val="a2"/>
    <w:pPr>
      <w:spacing w:line="0" w:lineRule="atLeast"/>
      <w:ind w:left="113" w:right="113"/>
      <w:jc w:val="both"/>
    </w:pPr>
    <w:rPr>
      <w:sz w:val="32"/>
    </w:rPr>
  </w:style>
  <w:style w:type="character" w:styleId="aff">
    <w:name w:val="FollowedHyperlink"/>
    <w:rPr>
      <w:color w:val="800080"/>
      <w:u w:val="single"/>
    </w:rPr>
  </w:style>
  <w:style w:type="character" w:customStyle="1" w:styleId="style91">
    <w:name w:val="style91"/>
    <w:rPr>
      <w:rFonts w:ascii="Arial" w:hAnsi="Arial" w:cs="Arial"/>
      <w:sz w:val="20"/>
      <w:szCs w:val="20"/>
    </w:rPr>
  </w:style>
  <w:style w:type="character" w:styleId="aff0">
    <w:name w:val="footnote reference"/>
    <w:rPr>
      <w:position w:val="0"/>
      <w:vertAlign w:val="superscript"/>
    </w:rPr>
  </w:style>
  <w:style w:type="paragraph" w:styleId="aff1">
    <w:name w:val="footnote text"/>
    <w:basedOn w:val="a2"/>
    <w:pPr>
      <w:snapToGrid w:val="0"/>
    </w:pPr>
    <w:rPr>
      <w:rFonts w:eastAsia="新細明體"/>
      <w:sz w:val="20"/>
      <w:szCs w:val="20"/>
    </w:rPr>
  </w:style>
  <w:style w:type="paragraph" w:customStyle="1" w:styleId="13">
    <w:name w:val="內文 1"/>
    <w:basedOn w:val="a2"/>
    <w:rPr>
      <w:rFonts w:ascii="標楷體" w:hAnsi="標楷體"/>
    </w:rPr>
  </w:style>
  <w:style w:type="character" w:customStyle="1" w:styleId="14">
    <w:name w:val="內文 1 字元"/>
    <w:rPr>
      <w:rFonts w:ascii="標楷體" w:eastAsia="標楷體" w:hAnsi="標楷體"/>
      <w:kern w:val="3"/>
      <w:sz w:val="24"/>
      <w:szCs w:val="24"/>
      <w:lang w:val="en-US" w:eastAsia="zh-TW" w:bidi="ar-SA"/>
    </w:rPr>
  </w:style>
  <w:style w:type="paragraph" w:customStyle="1" w:styleId="15">
    <w:name w:val="本文1"/>
    <w:basedOn w:val="aff2"/>
    <w:next w:val="ad"/>
    <w:autoRedefine/>
    <w:pPr>
      <w:tabs>
        <w:tab w:val="clear" w:pos="720"/>
      </w:tabs>
      <w:overflowPunct w:val="0"/>
      <w:autoSpaceDE w:val="0"/>
      <w:snapToGrid w:val="0"/>
      <w:spacing w:line="240" w:lineRule="atLeast"/>
      <w:ind w:left="545" w:hanging="646"/>
      <w:jc w:val="both"/>
      <w:outlineLvl w:val="0"/>
    </w:pPr>
    <w:rPr>
      <w:rFonts w:ascii="標楷體" w:hAnsi="標楷體"/>
      <w:kern w:val="0"/>
    </w:rPr>
  </w:style>
  <w:style w:type="paragraph" w:styleId="aff2">
    <w:name w:val="List Number"/>
    <w:basedOn w:val="a2"/>
    <w:pPr>
      <w:tabs>
        <w:tab w:val="left" w:pos="720"/>
      </w:tabs>
      <w:ind w:left="720" w:hanging="360"/>
    </w:pPr>
  </w:style>
  <w:style w:type="paragraph" w:customStyle="1" w:styleId="70">
    <w:name w:val="樣式7"/>
    <w:basedOn w:val="23"/>
    <w:pPr>
      <w:autoSpaceDE/>
      <w:spacing w:line="360" w:lineRule="exact"/>
      <w:ind w:left="1361" w:hanging="1361"/>
    </w:pPr>
    <w:rPr>
      <w:rFonts w:ascii="Times New Roman" w:eastAsia="全真楷書" w:hAnsi="Times New Roman"/>
      <w:spacing w:val="14"/>
    </w:rPr>
  </w:style>
  <w:style w:type="paragraph" w:styleId="61">
    <w:name w:val="toc 6"/>
    <w:basedOn w:val="a2"/>
    <w:next w:val="a2"/>
    <w:autoRedefine/>
    <w:pPr>
      <w:ind w:left="2400"/>
    </w:pPr>
    <w:rPr>
      <w:rFonts w:eastAsia="新細明體"/>
    </w:rPr>
  </w:style>
  <w:style w:type="paragraph" w:styleId="80">
    <w:name w:val="toc 8"/>
    <w:basedOn w:val="a2"/>
    <w:next w:val="a2"/>
    <w:autoRedefine/>
    <w:pPr>
      <w:ind w:left="3360"/>
    </w:pPr>
    <w:rPr>
      <w:rFonts w:eastAsia="新細明體"/>
    </w:rPr>
  </w:style>
  <w:style w:type="paragraph" w:styleId="9">
    <w:name w:val="toc 9"/>
    <w:basedOn w:val="a2"/>
    <w:next w:val="a2"/>
    <w:autoRedefine/>
    <w:pPr>
      <w:ind w:left="3840"/>
    </w:pPr>
    <w:rPr>
      <w:rFonts w:eastAsia="新細明體"/>
    </w:rPr>
  </w:style>
  <w:style w:type="paragraph" w:customStyle="1" w:styleId="aff3">
    <w:name w:val="密等"/>
    <w:basedOn w:val="a2"/>
    <w:pPr>
      <w:snapToGrid w:val="0"/>
      <w:spacing w:line="300" w:lineRule="exact"/>
    </w:pPr>
    <w:rPr>
      <w:szCs w:val="20"/>
    </w:rPr>
  </w:style>
  <w:style w:type="paragraph" w:customStyle="1" w:styleId="aff4">
    <w:name w:val="速別"/>
    <w:basedOn w:val="a2"/>
    <w:pPr>
      <w:snapToGrid w:val="0"/>
      <w:spacing w:line="300" w:lineRule="exact"/>
    </w:pPr>
    <w:rPr>
      <w:szCs w:val="20"/>
    </w:rPr>
  </w:style>
  <w:style w:type="paragraph" w:customStyle="1" w:styleId="aff5">
    <w:name w:val="機關名稱"/>
    <w:basedOn w:val="a2"/>
    <w:pPr>
      <w:snapToGrid w:val="0"/>
      <w:spacing w:line="500" w:lineRule="exact"/>
      <w:jc w:val="center"/>
    </w:pPr>
    <w:rPr>
      <w:sz w:val="44"/>
      <w:szCs w:val="20"/>
    </w:rPr>
  </w:style>
  <w:style w:type="paragraph" w:customStyle="1" w:styleId="aff6">
    <w:name w:val="正本"/>
    <w:basedOn w:val="a2"/>
    <w:pPr>
      <w:snapToGrid w:val="0"/>
      <w:spacing w:before="50" w:line="300" w:lineRule="exact"/>
      <w:ind w:left="300" w:hanging="300"/>
    </w:pPr>
    <w:rPr>
      <w:szCs w:val="20"/>
    </w:rPr>
  </w:style>
  <w:style w:type="paragraph" w:customStyle="1" w:styleId="aff7">
    <w:name w:val="發文日期"/>
    <w:basedOn w:val="aff3"/>
  </w:style>
  <w:style w:type="paragraph" w:customStyle="1" w:styleId="aff8">
    <w:name w:val="發文字號"/>
    <w:basedOn w:val="a2"/>
    <w:pPr>
      <w:snapToGrid w:val="0"/>
      <w:spacing w:line="300" w:lineRule="exact"/>
    </w:pPr>
    <w:rPr>
      <w:szCs w:val="20"/>
    </w:rPr>
  </w:style>
  <w:style w:type="paragraph" w:customStyle="1" w:styleId="aff9">
    <w:name w:val="附件"/>
    <w:basedOn w:val="a2"/>
    <w:pPr>
      <w:snapToGrid w:val="0"/>
      <w:spacing w:after="50" w:line="300" w:lineRule="exact"/>
    </w:pPr>
    <w:rPr>
      <w:szCs w:val="20"/>
    </w:rPr>
  </w:style>
  <w:style w:type="paragraph" w:customStyle="1" w:styleId="a">
    <w:name w:val="分項段落"/>
    <w:basedOn w:val="a2"/>
    <w:pPr>
      <w:widowControl/>
      <w:numPr>
        <w:numId w:val="1"/>
      </w:numPr>
      <w:wordWrap w:val="0"/>
      <w:snapToGrid w:val="0"/>
      <w:spacing w:line="500" w:lineRule="exact"/>
      <w:jc w:val="both"/>
    </w:pPr>
    <w:rPr>
      <w:kern w:val="0"/>
      <w:sz w:val="32"/>
      <w:szCs w:val="20"/>
    </w:rPr>
  </w:style>
  <w:style w:type="paragraph" w:customStyle="1" w:styleId="affa">
    <w:name w:val="說明辦法首行"/>
    <w:basedOn w:val="a2"/>
    <w:pPr>
      <w:snapToGrid w:val="0"/>
      <w:spacing w:line="500" w:lineRule="exact"/>
      <w:ind w:left="300" w:hanging="300"/>
      <w:jc w:val="both"/>
    </w:pPr>
    <w:rPr>
      <w:sz w:val="32"/>
      <w:szCs w:val="20"/>
    </w:rPr>
  </w:style>
  <w:style w:type="paragraph" w:customStyle="1" w:styleId="affb">
    <w:name w:val="首長"/>
    <w:basedOn w:val="af6"/>
    <w:pPr>
      <w:ind w:left="0" w:firstLine="0"/>
    </w:pPr>
  </w:style>
  <w:style w:type="paragraph" w:customStyle="1" w:styleId="affc">
    <w:name w:val="副本"/>
    <w:basedOn w:val="a2"/>
    <w:pPr>
      <w:snapToGrid w:val="0"/>
      <w:spacing w:after="50" w:line="300" w:lineRule="exact"/>
      <w:ind w:left="300" w:hanging="300"/>
    </w:pPr>
    <w:rPr>
      <w:szCs w:val="20"/>
    </w:rPr>
  </w:style>
  <w:style w:type="paragraph" w:customStyle="1" w:styleId="affd">
    <w:name w:val="受文者"/>
    <w:basedOn w:val="a2"/>
    <w:pPr>
      <w:snapToGrid w:val="0"/>
      <w:spacing w:after="50"/>
      <w:ind w:left="400" w:right="1900" w:hanging="400"/>
    </w:pPr>
    <w:rPr>
      <w:sz w:val="32"/>
      <w:szCs w:val="20"/>
    </w:rPr>
  </w:style>
  <w:style w:type="character" w:customStyle="1" w:styleId="dialogtext1">
    <w:name w:val="dialog_text1"/>
    <w:rPr>
      <w:rFonts w:ascii="sө" w:hAnsi="sө"/>
      <w:color w:val="000000"/>
      <w:sz w:val="24"/>
      <w:szCs w:val="24"/>
    </w:rPr>
  </w:style>
  <w:style w:type="paragraph" w:customStyle="1" w:styleId="affe">
    <w:name w:val="開會事由"/>
    <w:basedOn w:val="af6"/>
    <w:pPr>
      <w:spacing w:line="500" w:lineRule="exact"/>
      <w:ind w:left="1809" w:hanging="1809"/>
    </w:pPr>
    <w:rPr>
      <w:sz w:val="36"/>
    </w:rPr>
  </w:style>
  <w:style w:type="paragraph" w:customStyle="1" w:styleId="afff">
    <w:name w:val="出席者"/>
    <w:basedOn w:val="a2"/>
    <w:pPr>
      <w:snapToGrid w:val="0"/>
      <w:spacing w:line="400" w:lineRule="exact"/>
      <w:ind w:left="1117" w:hanging="1117"/>
      <w:jc w:val="both"/>
    </w:pPr>
    <w:rPr>
      <w:sz w:val="28"/>
      <w:szCs w:val="20"/>
    </w:rPr>
  </w:style>
  <w:style w:type="paragraph" w:customStyle="1" w:styleId="afff0">
    <w:name w:val="列席者"/>
    <w:basedOn w:val="a2"/>
    <w:pPr>
      <w:snapToGrid w:val="0"/>
      <w:spacing w:line="400" w:lineRule="exact"/>
      <w:ind w:left="1117" w:hanging="1117"/>
      <w:jc w:val="both"/>
    </w:pPr>
    <w:rPr>
      <w:sz w:val="28"/>
      <w:szCs w:val="20"/>
    </w:rPr>
  </w:style>
  <w:style w:type="paragraph" w:customStyle="1" w:styleId="afff1">
    <w:name w:val="正副本"/>
    <w:basedOn w:val="a2"/>
    <w:pPr>
      <w:snapToGrid w:val="0"/>
      <w:spacing w:line="280" w:lineRule="exact"/>
      <w:ind w:left="726" w:hanging="726"/>
      <w:jc w:val="both"/>
    </w:pPr>
    <w:rPr>
      <w:szCs w:val="20"/>
    </w:rPr>
  </w:style>
  <w:style w:type="paragraph" w:customStyle="1" w:styleId="51">
    <w:name w:val="樣式5"/>
    <w:basedOn w:val="a2"/>
    <w:autoRedefine/>
    <w:pPr>
      <w:tabs>
        <w:tab w:val="left" w:pos="540"/>
        <w:tab w:val="left" w:pos="1395"/>
      </w:tabs>
      <w:overflowPunct w:val="0"/>
      <w:autoSpaceDE w:val="0"/>
      <w:snapToGrid w:val="0"/>
      <w:spacing w:line="240" w:lineRule="atLeast"/>
      <w:ind w:left="720" w:hanging="240"/>
      <w:jc w:val="both"/>
    </w:pPr>
    <w:rPr>
      <w:rFonts w:ascii="細明體" w:eastAsia="細明體" w:hAnsi="細明體"/>
      <w:color w:val="000000"/>
      <w:kern w:val="0"/>
    </w:rPr>
  </w:style>
  <w:style w:type="character" w:styleId="afff2">
    <w:name w:val="Emphasis"/>
    <w:rPr>
      <w:i/>
      <w:iCs/>
    </w:rPr>
  </w:style>
  <w:style w:type="paragraph" w:styleId="afff3">
    <w:name w:val="Note Heading"/>
    <w:basedOn w:val="a2"/>
    <w:next w:val="a2"/>
    <w:pPr>
      <w:jc w:val="center"/>
    </w:pPr>
    <w:rPr>
      <w:kern w:val="0"/>
    </w:rPr>
  </w:style>
  <w:style w:type="character" w:customStyle="1" w:styleId="style9">
    <w:name w:val="style9"/>
    <w:basedOn w:val="a3"/>
  </w:style>
  <w:style w:type="paragraph" w:customStyle="1" w:styleId="afff4">
    <w:name w:val="一"/>
    <w:basedOn w:val="a2"/>
    <w:pPr>
      <w:tabs>
        <w:tab w:val="left" w:pos="-210"/>
        <w:tab w:val="left" w:pos="0"/>
        <w:tab w:val="left" w:pos="330"/>
      </w:tabs>
      <w:spacing w:line="500" w:lineRule="exact"/>
      <w:jc w:val="both"/>
    </w:pPr>
    <w:rPr>
      <w:rFonts w:ascii="標楷體" w:hAnsi="標楷體"/>
      <w:color w:val="000000"/>
      <w:sz w:val="32"/>
      <w:szCs w:val="20"/>
    </w:rPr>
  </w:style>
  <w:style w:type="paragraph" w:customStyle="1" w:styleId="afff5">
    <w:name w:val="﹙一﹚"/>
    <w:basedOn w:val="a2"/>
    <w:pPr>
      <w:spacing w:line="500" w:lineRule="exact"/>
      <w:jc w:val="both"/>
    </w:pPr>
    <w:rPr>
      <w:rFonts w:ascii="標楷體" w:hAnsi="標楷體"/>
      <w:bCs/>
      <w:sz w:val="32"/>
      <w:szCs w:val="20"/>
    </w:rPr>
  </w:style>
  <w:style w:type="paragraph" w:customStyle="1" w:styleId="a1">
    <w:name w:val="十二"/>
    <w:basedOn w:val="afff4"/>
    <w:pPr>
      <w:numPr>
        <w:numId w:val="2"/>
      </w:numPr>
      <w:tabs>
        <w:tab w:val="clear" w:pos="-210"/>
        <w:tab w:val="clear" w:pos="0"/>
        <w:tab w:val="clear" w:pos="330"/>
        <w:tab w:val="left" w:pos="512"/>
        <w:tab w:val="left" w:pos="1052"/>
        <w:tab w:val="left" w:pos="1080"/>
      </w:tabs>
    </w:pPr>
  </w:style>
  <w:style w:type="character" w:customStyle="1" w:styleId="positiontitle">
    <w:name w:val="position_title"/>
    <w:basedOn w:val="a3"/>
  </w:style>
  <w:style w:type="paragraph" w:customStyle="1" w:styleId="nonumber">
    <w:name w:val="一no number"/>
    <w:basedOn w:val="a2"/>
    <w:pPr>
      <w:spacing w:line="500" w:lineRule="exact"/>
      <w:ind w:left="720"/>
      <w:jc w:val="both"/>
    </w:pPr>
    <w:rPr>
      <w:rFonts w:ascii="標楷體" w:hAnsi="標楷體"/>
      <w:sz w:val="32"/>
      <w:szCs w:val="20"/>
    </w:rPr>
  </w:style>
  <w:style w:type="paragraph" w:customStyle="1" w:styleId="25">
    <w:name w:val="本文2"/>
    <w:basedOn w:val="a2"/>
    <w:autoRedefine/>
    <w:pPr>
      <w:tabs>
        <w:tab w:val="left" w:pos="720"/>
      </w:tabs>
      <w:snapToGrid w:val="0"/>
      <w:spacing w:line="240" w:lineRule="atLeast"/>
      <w:ind w:left="1512" w:hanging="432"/>
      <w:outlineLvl w:val="1"/>
    </w:pPr>
    <w:rPr>
      <w:rFonts w:ascii="新細明體" w:eastAsia="新細明體" w:hAnsi="新細明體"/>
      <w:color w:val="0000FF"/>
      <w:kern w:val="0"/>
    </w:rPr>
  </w:style>
  <w:style w:type="paragraph" w:customStyle="1" w:styleId="211">
    <w:name w:val="本文2_1_1"/>
    <w:basedOn w:val="a2"/>
    <w:pPr>
      <w:tabs>
        <w:tab w:val="left" w:pos="720"/>
        <w:tab w:val="left" w:pos="1985"/>
        <w:tab w:val="left" w:pos="2626"/>
      </w:tabs>
      <w:snapToGrid w:val="0"/>
      <w:spacing w:line="300" w:lineRule="exact"/>
      <w:ind w:left="1318" w:hanging="360"/>
      <w:jc w:val="both"/>
      <w:outlineLvl w:val="1"/>
    </w:pPr>
    <w:rPr>
      <w:rFonts w:ascii="新細明體" w:eastAsia="新細明體" w:hAnsi="新細明體"/>
      <w:b/>
      <w:strike/>
      <w:kern w:val="0"/>
    </w:rPr>
  </w:style>
  <w:style w:type="character" w:customStyle="1" w:styleId="2110">
    <w:name w:val="本文2_1_1 字元"/>
    <w:rPr>
      <w:rFonts w:ascii="新細明體" w:eastAsia="新細明體" w:hAnsi="新細明體"/>
      <w:b/>
      <w:strike/>
      <w:sz w:val="24"/>
      <w:szCs w:val="24"/>
      <w:lang w:val="en-US" w:eastAsia="zh-TW" w:bidi="ar-SA"/>
    </w:rPr>
  </w:style>
  <w:style w:type="character" w:customStyle="1" w:styleId="blocktitle">
    <w:name w:val="block_title"/>
    <w:basedOn w:val="a3"/>
  </w:style>
  <w:style w:type="paragraph" w:customStyle="1" w:styleId="a0">
    <w:name w:val="標題一"/>
    <w:basedOn w:val="a2"/>
    <w:pPr>
      <w:numPr>
        <w:numId w:val="3"/>
      </w:numPr>
      <w:tabs>
        <w:tab w:val="left" w:pos="535"/>
        <w:tab w:val="left" w:pos="1495"/>
        <w:tab w:val="left" w:pos="2455"/>
        <w:tab w:val="left" w:pos="3415"/>
        <w:tab w:val="left" w:pos="4375"/>
        <w:tab w:val="left" w:pos="5335"/>
        <w:tab w:val="left" w:pos="6295"/>
        <w:tab w:val="left" w:pos="7255"/>
        <w:tab w:val="left" w:pos="8215"/>
        <w:tab w:val="left" w:pos="9175"/>
      </w:tabs>
      <w:autoSpaceDE w:val="0"/>
      <w:spacing w:before="60" w:after="60"/>
      <w:ind w:right="6"/>
      <w:jc w:val="both"/>
      <w:textAlignment w:val="bottom"/>
    </w:pPr>
    <w:rPr>
      <w:rFonts w:ascii="標楷體" w:hAnsi="標楷體"/>
      <w:sz w:val="28"/>
      <w:szCs w:val="20"/>
    </w:rPr>
  </w:style>
  <w:style w:type="paragraph" w:customStyle="1" w:styleId="a40">
    <w:name w:val="a4"/>
    <w:basedOn w:val="a2"/>
    <w:pPr>
      <w:widowControl/>
      <w:spacing w:before="100" w:after="100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16">
    <w:name w:val="本文1 字元"/>
    <w:rPr>
      <w:rFonts w:ascii="標楷體" w:eastAsia="標楷體" w:hAnsi="標楷體"/>
      <w:sz w:val="24"/>
      <w:szCs w:val="24"/>
      <w:lang w:val="en-US" w:eastAsia="zh-TW" w:bidi="ar-SA"/>
    </w:rPr>
  </w:style>
  <w:style w:type="paragraph" w:customStyle="1" w:styleId="afff6">
    <w:name w:val="擬辦"/>
    <w:basedOn w:val="af6"/>
    <w:pPr>
      <w:spacing w:line="500" w:lineRule="exact"/>
      <w:ind w:left="300" w:hanging="30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big 5" w:eastAsia="big 5" w:hAnsi="big 5" w:cs="big 5"/>
      <w:color w:val="000000"/>
      <w:sz w:val="24"/>
      <w:szCs w:val="24"/>
    </w:rPr>
  </w:style>
  <w:style w:type="character" w:customStyle="1" w:styleId="afff7">
    <w:name w:val="註解主旨 字元"/>
    <w:rPr>
      <w:rFonts w:eastAsia="標楷體"/>
      <w:b/>
      <w:bCs/>
      <w:kern w:val="3"/>
      <w:sz w:val="24"/>
      <w:szCs w:val="24"/>
      <w:lang w:val="en-US" w:eastAsia="zh-TW" w:bidi="ar-SA"/>
    </w:rPr>
  </w:style>
  <w:style w:type="character" w:customStyle="1" w:styleId="34">
    <w:name w:val="標題 3 字元"/>
    <w:rPr>
      <w:rFonts w:eastAsia="標楷體"/>
      <w:bCs/>
      <w:color w:val="000000"/>
      <w:sz w:val="28"/>
      <w:szCs w:val="36"/>
      <w:lang w:val="zh-TW" w:eastAsia="zh-TW" w:bidi="ar-SA"/>
    </w:rPr>
  </w:style>
  <w:style w:type="paragraph" w:styleId="afff8">
    <w:name w:val="Revision"/>
    <w:pPr>
      <w:suppressAutoHyphens/>
    </w:pPr>
    <w:rPr>
      <w:rFonts w:eastAsia="標楷體"/>
      <w:kern w:val="3"/>
      <w:sz w:val="24"/>
      <w:szCs w:val="24"/>
    </w:rPr>
  </w:style>
  <w:style w:type="character" w:customStyle="1" w:styleId="afff9">
    <w:name w:val="頁首 字元"/>
    <w:rPr>
      <w:rFonts w:eastAsia="標楷體"/>
      <w:kern w:val="3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paragraph" w:customStyle="1" w:styleId="afffa">
    <w:name w:val="表格一"/>
    <w:basedOn w:val="a2"/>
    <w:autoRedefine/>
    <w:pPr>
      <w:shd w:val="clear" w:color="auto" w:fill="FFFFFF"/>
      <w:overflowPunct w:val="0"/>
      <w:autoSpaceDE w:val="0"/>
      <w:snapToGrid w:val="0"/>
      <w:jc w:val="both"/>
    </w:pPr>
    <w:rPr>
      <w:rFonts w:ascii="標楷體" w:hAnsi="標楷體"/>
      <w:color w:val="FF0000"/>
      <w:kern w:val="0"/>
    </w:rPr>
  </w:style>
  <w:style w:type="character" w:customStyle="1" w:styleId="18">
    <w:name w:val="標題 1 字元"/>
    <w:rPr>
      <w:rFonts w:ascii="標楷體" w:eastAsia="標楷體" w:hAnsi="標楷體"/>
      <w:b/>
      <w:color w:val="000000"/>
      <w:kern w:val="3"/>
      <w:sz w:val="32"/>
      <w:szCs w:val="32"/>
    </w:rPr>
  </w:style>
  <w:style w:type="character" w:customStyle="1" w:styleId="26">
    <w:name w:val="標題 2 字元"/>
    <w:rPr>
      <w:rFonts w:eastAsia="標楷體"/>
      <w:kern w:val="3"/>
      <w:sz w:val="28"/>
      <w:szCs w:val="28"/>
      <w:lang w:val="zh-TW"/>
    </w:rPr>
  </w:style>
  <w:style w:type="character" w:customStyle="1" w:styleId="43">
    <w:name w:val="標題 4 字元"/>
    <w:rPr>
      <w:rFonts w:eastAsia="標楷體"/>
      <w:sz w:val="28"/>
      <w:szCs w:val="36"/>
      <w:lang w:val="zh-TW"/>
    </w:rPr>
  </w:style>
  <w:style w:type="character" w:customStyle="1" w:styleId="52">
    <w:name w:val="標題 5 字元"/>
    <w:rPr>
      <w:rFonts w:ascii="Arial" w:eastAsia="標楷體" w:hAnsi="Arial"/>
      <w:bCs/>
      <w:kern w:val="3"/>
      <w:sz w:val="28"/>
      <w:szCs w:val="36"/>
    </w:rPr>
  </w:style>
  <w:style w:type="character" w:customStyle="1" w:styleId="62">
    <w:name w:val="標題 6 字元"/>
    <w:rPr>
      <w:rFonts w:ascii="Arial" w:hAnsi="Arial"/>
      <w:kern w:val="3"/>
      <w:sz w:val="36"/>
      <w:szCs w:val="36"/>
    </w:rPr>
  </w:style>
  <w:style w:type="character" w:customStyle="1" w:styleId="afffb">
    <w:name w:val="頁尾 字元"/>
    <w:rPr>
      <w:rFonts w:eastAsia="標楷體"/>
      <w:kern w:val="3"/>
    </w:rPr>
  </w:style>
  <w:style w:type="character" w:customStyle="1" w:styleId="afffc">
    <w:name w:val="註解方塊文字 字元"/>
    <w:rPr>
      <w:rFonts w:ascii="Arial" w:eastAsia="標楷體" w:hAnsi="Arial"/>
      <w:kern w:val="3"/>
      <w:sz w:val="18"/>
      <w:szCs w:val="18"/>
    </w:rPr>
  </w:style>
  <w:style w:type="character" w:customStyle="1" w:styleId="afffd">
    <w:name w:val="註解文字 字元"/>
    <w:rPr>
      <w:rFonts w:eastAsia="標楷體"/>
      <w:kern w:val="3"/>
      <w:sz w:val="24"/>
      <w:szCs w:val="24"/>
    </w:rPr>
  </w:style>
  <w:style w:type="character" w:customStyle="1" w:styleId="afffe">
    <w:name w:val="問候 字元"/>
    <w:rPr>
      <w:rFonts w:ascii="細明體" w:eastAsia="細明體" w:hAnsi="細明體"/>
      <w:color w:val="FF0000"/>
      <w:kern w:val="3"/>
      <w:sz w:val="22"/>
      <w:szCs w:val="22"/>
    </w:rPr>
  </w:style>
  <w:style w:type="character" w:customStyle="1" w:styleId="affff">
    <w:name w:val="結語 字元"/>
    <w:rPr>
      <w:rFonts w:ascii="細明體" w:eastAsia="細明體" w:hAnsi="細明體"/>
      <w:color w:val="FF0000"/>
      <w:kern w:val="3"/>
      <w:sz w:val="22"/>
      <w:szCs w:val="22"/>
    </w:rPr>
  </w:style>
  <w:style w:type="paragraph" w:customStyle="1" w:styleId="19">
    <w:name w:val="純文字1"/>
    <w:basedOn w:val="a2"/>
    <w:rPr>
      <w:rFonts w:ascii="細明體" w:eastAsia="細明體" w:hAnsi="細明體"/>
      <w:szCs w:val="20"/>
    </w:rPr>
  </w:style>
  <w:style w:type="character" w:customStyle="1" w:styleId="affff0">
    <w:name w:val="本文縮排 字元"/>
    <w:rPr>
      <w:rFonts w:eastAsia="標楷體"/>
      <w:kern w:val="3"/>
      <w:sz w:val="24"/>
      <w:szCs w:val="24"/>
    </w:rPr>
  </w:style>
  <w:style w:type="character" w:customStyle="1" w:styleId="28">
    <w:name w:val="本文 2 字元"/>
    <w:rPr>
      <w:rFonts w:eastAsia="標楷體"/>
      <w:kern w:val="3"/>
      <w:sz w:val="24"/>
      <w:szCs w:val="24"/>
    </w:rPr>
  </w:style>
  <w:style w:type="character" w:customStyle="1" w:styleId="29">
    <w:name w:val="本文縮排 2 字元"/>
    <w:rPr>
      <w:kern w:val="3"/>
      <w:sz w:val="24"/>
      <w:szCs w:val="24"/>
    </w:rPr>
  </w:style>
  <w:style w:type="character" w:customStyle="1" w:styleId="affff1">
    <w:name w:val="標題 字元"/>
    <w:rPr>
      <w:rFonts w:ascii="Arial" w:eastAsia="標楷體" w:hAnsi="Arial" w:cs="Arial"/>
      <w:b/>
      <w:bCs/>
      <w:kern w:val="3"/>
      <w:sz w:val="32"/>
      <w:szCs w:val="32"/>
    </w:rPr>
  </w:style>
  <w:style w:type="character" w:customStyle="1" w:styleId="35">
    <w:name w:val="本文縮排 3 字元"/>
    <w:rPr>
      <w:rFonts w:eastAsia="標楷體"/>
      <w:kern w:val="3"/>
      <w:sz w:val="16"/>
      <w:szCs w:val="16"/>
    </w:rPr>
  </w:style>
  <w:style w:type="character" w:customStyle="1" w:styleId="affff2">
    <w:name w:val="日期 字元"/>
    <w:rPr>
      <w:rFonts w:eastAsia="標楷體"/>
      <w:kern w:val="3"/>
      <w:sz w:val="24"/>
      <w:szCs w:val="24"/>
    </w:rPr>
  </w:style>
  <w:style w:type="character" w:customStyle="1" w:styleId="36">
    <w:name w:val="本文 3 字元"/>
    <w:rPr>
      <w:rFonts w:eastAsia="標楷體"/>
      <w:kern w:val="3"/>
      <w:sz w:val="16"/>
      <w:szCs w:val="16"/>
    </w:rPr>
  </w:style>
  <w:style w:type="character" w:customStyle="1" w:styleId="affff3">
    <w:name w:val="註腳文字 字元"/>
    <w:rPr>
      <w:kern w:val="3"/>
    </w:rPr>
  </w:style>
  <w:style w:type="character" w:customStyle="1" w:styleId="affff4">
    <w:name w:val="註釋標題 字元"/>
    <w:rPr>
      <w:rFonts w:eastAsia="標楷體"/>
      <w:sz w:val="24"/>
      <w:szCs w:val="24"/>
    </w:rPr>
  </w:style>
  <w:style w:type="character" w:customStyle="1" w:styleId="affff5">
    <w:name w:val="純文字 字元"/>
    <w:rPr>
      <w:rFonts w:ascii="細明體" w:eastAsia="細明體" w:hAnsi="細明體"/>
      <w:kern w:val="3"/>
      <w:sz w:val="24"/>
    </w:rPr>
  </w:style>
  <w:style w:type="numbering" w:customStyle="1" w:styleId="LFO85">
    <w:name w:val="LFO85"/>
    <w:basedOn w:val="a5"/>
    <w:pPr>
      <w:numPr>
        <w:numId w:val="1"/>
      </w:numPr>
    </w:pPr>
  </w:style>
  <w:style w:type="numbering" w:customStyle="1" w:styleId="LFO86">
    <w:name w:val="LFO86"/>
    <w:basedOn w:val="a5"/>
    <w:pPr>
      <w:numPr>
        <w:numId w:val="2"/>
      </w:numPr>
    </w:pPr>
  </w:style>
  <w:style w:type="numbering" w:customStyle="1" w:styleId="LFO234">
    <w:name w:val="LFO234"/>
    <w:basedOn w:val="a5"/>
    <w:pPr>
      <w:numPr>
        <w:numId w:val="3"/>
      </w:numPr>
    </w:pPr>
  </w:style>
  <w:style w:type="paragraph" w:styleId="affff6">
    <w:name w:val="List Paragraph"/>
    <w:basedOn w:val="a2"/>
    <w:uiPriority w:val="34"/>
    <w:qFormat/>
    <w:rsid w:val="001C7D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二、公開招標</dc:title>
  <dc:creator>台北市政府工務局</dc:creator>
  <cp:lastModifiedBy>劉貞宜-chenyi</cp:lastModifiedBy>
  <cp:revision>3</cp:revision>
  <cp:lastPrinted>2016-12-16T00:41:00Z</cp:lastPrinted>
  <dcterms:created xsi:type="dcterms:W3CDTF">2020-11-13T08:30:00Z</dcterms:created>
  <dcterms:modified xsi:type="dcterms:W3CDTF">2020-11-13T08:33:00Z</dcterms:modified>
</cp:coreProperties>
</file>